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FE67" w14:textId="77777777" w:rsidR="007E058A" w:rsidRDefault="007E058A" w:rsidP="007E058A">
      <w:pPr>
        <w:jc w:val="center"/>
        <w:rPr>
          <w:b/>
          <w:sz w:val="24"/>
          <w:szCs w:val="24"/>
        </w:rPr>
      </w:pPr>
      <w:r>
        <w:rPr>
          <w:b/>
          <w:noProof/>
          <w:sz w:val="24"/>
          <w:szCs w:val="24"/>
        </w:rPr>
        <w:drawing>
          <wp:anchor distT="0" distB="0" distL="114300" distR="114300" simplePos="0" relativeHeight="251658240" behindDoc="0" locked="0" layoutInCell="1" allowOverlap="1" wp14:anchorId="35E9920E" wp14:editId="7BBDF702">
            <wp:simplePos x="0" y="0"/>
            <wp:positionH relativeFrom="column">
              <wp:posOffset>47625</wp:posOffset>
            </wp:positionH>
            <wp:positionV relativeFrom="paragraph">
              <wp:posOffset>0</wp:posOffset>
            </wp:positionV>
            <wp:extent cx="2058670" cy="1362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W logo with seal (lo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670" cy="1362075"/>
                    </a:xfrm>
                    <a:prstGeom prst="rect">
                      <a:avLst/>
                    </a:prstGeom>
                  </pic:spPr>
                </pic:pic>
              </a:graphicData>
            </a:graphic>
            <wp14:sizeRelH relativeFrom="margin">
              <wp14:pctWidth>0</wp14:pctWidth>
            </wp14:sizeRelH>
            <wp14:sizeRelV relativeFrom="margin">
              <wp14:pctHeight>0</wp14:pctHeight>
            </wp14:sizeRelV>
          </wp:anchor>
        </w:drawing>
      </w:r>
    </w:p>
    <w:p w14:paraId="26C99A17" w14:textId="7B44A702" w:rsidR="007E058A" w:rsidRDefault="007E058A" w:rsidP="007E058A">
      <w:pPr>
        <w:jc w:val="center"/>
        <w:rPr>
          <w:b/>
          <w:sz w:val="24"/>
          <w:szCs w:val="24"/>
        </w:rPr>
      </w:pPr>
      <w:r>
        <w:rPr>
          <w:b/>
          <w:sz w:val="24"/>
          <w:szCs w:val="24"/>
        </w:rPr>
        <w:br w:type="textWrapping" w:clear="all"/>
      </w:r>
    </w:p>
    <w:p w14:paraId="083CF1D2" w14:textId="2DE78AEE" w:rsidR="00705CEC" w:rsidRPr="00ED4EF6" w:rsidRDefault="00BF6AA2" w:rsidP="006C5635">
      <w:pPr>
        <w:jc w:val="center"/>
        <w:rPr>
          <w:b/>
          <w:sz w:val="24"/>
          <w:szCs w:val="24"/>
        </w:rPr>
      </w:pPr>
      <w:r>
        <w:rPr>
          <w:b/>
          <w:sz w:val="24"/>
          <w:szCs w:val="24"/>
        </w:rPr>
        <w:t xml:space="preserve">N.C </w:t>
      </w:r>
      <w:r w:rsidR="00B82E90" w:rsidRPr="00ED4EF6">
        <w:rPr>
          <w:b/>
          <w:sz w:val="24"/>
          <w:szCs w:val="24"/>
        </w:rPr>
        <w:t>Governor’s Council for Women Advisory Board</w:t>
      </w:r>
      <w:r w:rsidR="00ED4EF6" w:rsidRPr="00ED4EF6">
        <w:rPr>
          <w:b/>
          <w:sz w:val="24"/>
          <w:szCs w:val="24"/>
        </w:rPr>
        <w:t xml:space="preserve"> Meetin</w:t>
      </w:r>
      <w:r w:rsidR="00582843">
        <w:rPr>
          <w:b/>
          <w:sz w:val="24"/>
          <w:szCs w:val="24"/>
        </w:rPr>
        <w:t>g Minutes</w:t>
      </w:r>
    </w:p>
    <w:p w14:paraId="4D60E8BF" w14:textId="28F931F1" w:rsidR="00705CEC" w:rsidRPr="00B82E90" w:rsidRDefault="00685959" w:rsidP="006C5635">
      <w:pPr>
        <w:jc w:val="center"/>
        <w:rPr>
          <w:sz w:val="24"/>
          <w:szCs w:val="24"/>
        </w:rPr>
      </w:pPr>
      <w:r>
        <w:rPr>
          <w:sz w:val="24"/>
          <w:szCs w:val="24"/>
        </w:rPr>
        <w:t>May 21</w:t>
      </w:r>
      <w:r w:rsidR="00130C28">
        <w:rPr>
          <w:sz w:val="24"/>
          <w:szCs w:val="24"/>
        </w:rPr>
        <w:t>, 2020</w:t>
      </w:r>
    </w:p>
    <w:p w14:paraId="19CDBCA8" w14:textId="35C0D014" w:rsidR="00705CEC" w:rsidRPr="006B161F" w:rsidRDefault="00685959" w:rsidP="006C5635">
      <w:pPr>
        <w:pBdr>
          <w:bottom w:val="single" w:sz="12" w:space="1" w:color="auto"/>
        </w:pBdr>
        <w:jc w:val="center"/>
        <w:rPr>
          <w:rFonts w:cstheme="minorHAnsi"/>
        </w:rPr>
      </w:pPr>
      <w:r w:rsidRPr="006B161F">
        <w:rPr>
          <w:rFonts w:cstheme="minorHAnsi"/>
        </w:rPr>
        <w:t>Th</w:t>
      </w:r>
      <w:r w:rsidR="00C10C5A" w:rsidRPr="006B161F">
        <w:rPr>
          <w:rFonts w:cstheme="minorHAnsi"/>
        </w:rPr>
        <w:t>is</w:t>
      </w:r>
      <w:r w:rsidRPr="006B161F">
        <w:rPr>
          <w:rFonts w:cstheme="minorHAnsi"/>
        </w:rPr>
        <w:t xml:space="preserve"> Meeting was Conducted Remotely by Microsoft Teams</w:t>
      </w:r>
      <w:r w:rsidR="00597472" w:rsidRPr="006B161F">
        <w:rPr>
          <w:rFonts w:cstheme="minorHAnsi"/>
        </w:rPr>
        <w:t>: Hosted by Catherine Rivera</w:t>
      </w:r>
    </w:p>
    <w:p w14:paraId="14EE87E2" w14:textId="04E76F31" w:rsidR="001A1A81" w:rsidRPr="006B161F" w:rsidRDefault="00ED4EF6" w:rsidP="001A1A81">
      <w:pPr>
        <w:jc w:val="both"/>
        <w:rPr>
          <w:rFonts w:cstheme="minorHAnsi"/>
        </w:rPr>
      </w:pPr>
      <w:r w:rsidRPr="006B161F">
        <w:rPr>
          <w:rFonts w:cstheme="minorHAnsi"/>
          <w:b/>
        </w:rPr>
        <w:t>Members Present:</w:t>
      </w:r>
      <w:r w:rsidR="00A05D4D" w:rsidRPr="006B161F">
        <w:rPr>
          <w:rFonts w:cstheme="minorHAnsi"/>
        </w:rPr>
        <w:t xml:space="preserve"> </w:t>
      </w:r>
      <w:r w:rsidR="00685959" w:rsidRPr="006B161F">
        <w:rPr>
          <w:rFonts w:cstheme="minorHAnsi"/>
        </w:rPr>
        <w:t xml:space="preserve">Jenny Black, </w:t>
      </w:r>
      <w:r w:rsidR="00A05D4D" w:rsidRPr="006B161F">
        <w:rPr>
          <w:rFonts w:cstheme="minorHAnsi"/>
        </w:rPr>
        <w:t xml:space="preserve">Candance </w:t>
      </w:r>
      <w:r w:rsidR="00C10C5A" w:rsidRPr="006B161F">
        <w:rPr>
          <w:rFonts w:cstheme="minorHAnsi"/>
        </w:rPr>
        <w:t>Gingles, Robin</w:t>
      </w:r>
      <w:r w:rsidR="001A1A81" w:rsidRPr="006B161F">
        <w:rPr>
          <w:rFonts w:cstheme="minorHAnsi"/>
        </w:rPr>
        <w:t xml:space="preserve"> Robinson, Elsa Jimenez-Salgado, Adrienne Spinner, Annette Taylor, </w:t>
      </w:r>
      <w:r w:rsidR="00284A49" w:rsidRPr="006B161F">
        <w:rPr>
          <w:rFonts w:cstheme="minorHAnsi"/>
        </w:rPr>
        <w:t>Lyric Thompson</w:t>
      </w:r>
      <w:r w:rsidR="00130C28" w:rsidRPr="006B161F">
        <w:rPr>
          <w:rFonts w:cstheme="minorHAnsi"/>
        </w:rPr>
        <w:t xml:space="preserve">, Kimberly Moore, Crystal Moore, Andreina Hall, </w:t>
      </w:r>
      <w:r w:rsidR="00685959" w:rsidRPr="006B161F">
        <w:rPr>
          <w:rFonts w:cstheme="minorHAnsi"/>
        </w:rPr>
        <w:t>Catherine McDowell, Joyce Payne, Mindy Oakley, Dana O’Donovan, Carrie Stewart</w:t>
      </w:r>
    </w:p>
    <w:p w14:paraId="00A2522E" w14:textId="0A4139A7" w:rsidR="00284A49" w:rsidRPr="006B161F" w:rsidRDefault="00ED4EF6" w:rsidP="00B53E8A">
      <w:pPr>
        <w:rPr>
          <w:rFonts w:cstheme="minorHAnsi"/>
        </w:rPr>
      </w:pPr>
      <w:r w:rsidRPr="006B161F">
        <w:rPr>
          <w:rFonts w:cstheme="minorHAnsi"/>
          <w:b/>
        </w:rPr>
        <w:t xml:space="preserve">Members </w:t>
      </w:r>
      <w:r w:rsidR="00C10C5A" w:rsidRPr="006B161F">
        <w:rPr>
          <w:rFonts w:cstheme="minorHAnsi"/>
          <w:b/>
        </w:rPr>
        <w:t>Absent:</w:t>
      </w:r>
      <w:r w:rsidR="00F87196" w:rsidRPr="006B161F">
        <w:rPr>
          <w:rFonts w:cstheme="minorHAnsi"/>
        </w:rPr>
        <w:t xml:space="preserve"> </w:t>
      </w:r>
      <w:r w:rsidR="00C10C5A" w:rsidRPr="006B161F">
        <w:rPr>
          <w:rFonts w:cstheme="minorHAnsi"/>
        </w:rPr>
        <w:t>Emily Kirby, Del Mattioli, Settle Monroe, Kate Woodbury</w:t>
      </w:r>
    </w:p>
    <w:p w14:paraId="02CC72EA" w14:textId="431DEBE9" w:rsidR="00F87196" w:rsidRPr="006B161F" w:rsidRDefault="00284A49" w:rsidP="00B53E8A">
      <w:pPr>
        <w:rPr>
          <w:rFonts w:cstheme="minorHAnsi"/>
        </w:rPr>
      </w:pPr>
      <w:r w:rsidRPr="006B161F">
        <w:rPr>
          <w:rFonts w:cstheme="minorHAnsi"/>
          <w:b/>
          <w:bCs/>
        </w:rPr>
        <w:t xml:space="preserve">Member on call: </w:t>
      </w:r>
      <w:r w:rsidR="00C10C5A" w:rsidRPr="006B161F">
        <w:rPr>
          <w:rFonts w:cstheme="minorHAnsi"/>
        </w:rPr>
        <w:t xml:space="preserve">Patricia Parker </w:t>
      </w:r>
      <w:r w:rsidR="001C2966" w:rsidRPr="006B161F">
        <w:rPr>
          <w:rFonts w:cstheme="minorHAnsi"/>
        </w:rPr>
        <w:t xml:space="preserve"> </w:t>
      </w:r>
      <w:r w:rsidR="00CA4E53" w:rsidRPr="006B161F">
        <w:rPr>
          <w:rFonts w:cstheme="minorHAnsi"/>
        </w:rPr>
        <w:br/>
      </w:r>
      <w:r w:rsidR="00CA4E53" w:rsidRPr="006B161F">
        <w:rPr>
          <w:rFonts w:cstheme="minorHAnsi"/>
          <w:b/>
        </w:rPr>
        <w:t>NC Council for Women &amp; Youth Involvement Staff Present:</w:t>
      </w:r>
      <w:r w:rsidR="00B53E8A" w:rsidRPr="006B161F">
        <w:rPr>
          <w:rFonts w:cstheme="minorHAnsi"/>
        </w:rPr>
        <w:t xml:space="preserve"> Mary</w:t>
      </w:r>
      <w:r w:rsidR="00613691" w:rsidRPr="006B161F">
        <w:rPr>
          <w:rFonts w:cstheme="minorHAnsi"/>
        </w:rPr>
        <w:t xml:space="preserve"> </w:t>
      </w:r>
      <w:r w:rsidR="00B53E8A" w:rsidRPr="006B161F">
        <w:rPr>
          <w:rFonts w:cstheme="minorHAnsi"/>
        </w:rPr>
        <w:t>Williams-</w:t>
      </w:r>
      <w:r w:rsidR="00613691" w:rsidRPr="006B161F">
        <w:rPr>
          <w:rFonts w:cstheme="minorHAnsi"/>
        </w:rPr>
        <w:t xml:space="preserve"> </w:t>
      </w:r>
      <w:r w:rsidR="005A08A9" w:rsidRPr="006B161F">
        <w:rPr>
          <w:rFonts w:cstheme="minorHAnsi"/>
        </w:rPr>
        <w:t>Stover,</w:t>
      </w:r>
      <w:r w:rsidR="00613691" w:rsidRPr="006B161F">
        <w:rPr>
          <w:rFonts w:cstheme="minorHAnsi"/>
        </w:rPr>
        <w:t xml:space="preserve"> CFW&amp;YI Executive Director,</w:t>
      </w:r>
      <w:r w:rsidR="005A08A9" w:rsidRPr="006B161F">
        <w:rPr>
          <w:rFonts w:cstheme="minorHAnsi"/>
        </w:rPr>
        <w:t xml:space="preserve"> Candace</w:t>
      </w:r>
      <w:r w:rsidR="00C10C5A" w:rsidRPr="006B161F">
        <w:rPr>
          <w:rFonts w:cstheme="minorHAnsi"/>
        </w:rPr>
        <w:t xml:space="preserve"> Hackney</w:t>
      </w:r>
      <w:r w:rsidR="00F87196" w:rsidRPr="006B161F">
        <w:rPr>
          <w:rFonts w:cstheme="minorHAnsi"/>
        </w:rPr>
        <w:t xml:space="preserve"> (Intern)</w:t>
      </w:r>
      <w:r w:rsidR="00327D24" w:rsidRPr="006B161F">
        <w:rPr>
          <w:rFonts w:cstheme="minorHAnsi"/>
        </w:rPr>
        <w:t xml:space="preserve"> </w:t>
      </w:r>
    </w:p>
    <w:p w14:paraId="7778107E" w14:textId="3039560B" w:rsidR="00B53E8A" w:rsidRPr="006B161F" w:rsidRDefault="00F87196" w:rsidP="00B53E8A">
      <w:pPr>
        <w:rPr>
          <w:rFonts w:cstheme="minorHAnsi"/>
          <w:b/>
          <w:bCs/>
        </w:rPr>
      </w:pPr>
      <w:r w:rsidRPr="006B161F">
        <w:rPr>
          <w:rFonts w:cstheme="minorHAnsi"/>
          <w:b/>
          <w:bCs/>
        </w:rPr>
        <w:t>Guest</w:t>
      </w:r>
      <w:r w:rsidR="001C2966" w:rsidRPr="006B161F">
        <w:rPr>
          <w:rFonts w:cstheme="minorHAnsi"/>
          <w:b/>
          <w:bCs/>
        </w:rPr>
        <w:t>s</w:t>
      </w:r>
      <w:r w:rsidR="008B0780" w:rsidRPr="006B161F">
        <w:rPr>
          <w:rFonts w:cstheme="minorHAnsi"/>
          <w:b/>
          <w:bCs/>
        </w:rPr>
        <w:t xml:space="preserve"> Present</w:t>
      </w:r>
      <w:r w:rsidRPr="006B161F">
        <w:rPr>
          <w:rFonts w:cstheme="minorHAnsi"/>
          <w:b/>
          <w:bCs/>
        </w:rPr>
        <w:t xml:space="preserve">: </w:t>
      </w:r>
      <w:r w:rsidR="00BC600C" w:rsidRPr="006B161F">
        <w:rPr>
          <w:rFonts w:cstheme="minorHAnsi"/>
        </w:rPr>
        <w:t xml:space="preserve">Kristen </w:t>
      </w:r>
      <w:r w:rsidR="00C10C5A" w:rsidRPr="006B161F">
        <w:rPr>
          <w:rFonts w:cstheme="minorHAnsi"/>
        </w:rPr>
        <w:t>Coates, NC Cen</w:t>
      </w:r>
      <w:r w:rsidR="005A08A9" w:rsidRPr="006B161F">
        <w:rPr>
          <w:rFonts w:cstheme="minorHAnsi"/>
        </w:rPr>
        <w:t>sus Out</w:t>
      </w:r>
      <w:r w:rsidR="00B656FA">
        <w:rPr>
          <w:rFonts w:cstheme="minorHAnsi"/>
        </w:rPr>
        <w:t>r</w:t>
      </w:r>
      <w:r w:rsidR="005A08A9" w:rsidRPr="006B161F">
        <w:rPr>
          <w:rFonts w:cstheme="minorHAnsi"/>
        </w:rPr>
        <w:t xml:space="preserve">each, NC Representative Alison </w:t>
      </w:r>
      <w:proofErr w:type="spellStart"/>
      <w:r w:rsidR="005A08A9" w:rsidRPr="006B161F">
        <w:rPr>
          <w:rFonts w:cstheme="minorHAnsi"/>
        </w:rPr>
        <w:t>Dahle</w:t>
      </w:r>
      <w:proofErr w:type="spellEnd"/>
      <w:r w:rsidR="005A08A9" w:rsidRPr="006B161F">
        <w:rPr>
          <w:rFonts w:cstheme="minorHAnsi"/>
        </w:rPr>
        <w:t xml:space="preserve"> </w:t>
      </w:r>
      <w:r w:rsidR="00B656FA">
        <w:rPr>
          <w:rFonts w:cstheme="minorHAnsi"/>
        </w:rPr>
        <w:t>-</w:t>
      </w:r>
      <w:r w:rsidR="005A08A9" w:rsidRPr="006B161F">
        <w:rPr>
          <w:rFonts w:cstheme="minorHAnsi"/>
        </w:rPr>
        <w:t xml:space="preserve">Member, NCGA Committee </w:t>
      </w:r>
      <w:r w:rsidR="00B656FA">
        <w:rPr>
          <w:rFonts w:cstheme="minorHAnsi"/>
        </w:rPr>
        <w:t xml:space="preserve">on </w:t>
      </w:r>
      <w:r w:rsidR="005A08A9" w:rsidRPr="006B161F">
        <w:rPr>
          <w:rFonts w:cstheme="minorHAnsi"/>
        </w:rPr>
        <w:t>Covid-19, Betty Marrow-Taylor, DOA Deputy Secretary, Ely</w:t>
      </w:r>
      <w:r w:rsidR="00B656FA">
        <w:rPr>
          <w:rFonts w:cstheme="minorHAnsi"/>
        </w:rPr>
        <w:t>s</w:t>
      </w:r>
      <w:r w:rsidR="005A08A9" w:rsidRPr="006B161F">
        <w:rPr>
          <w:rFonts w:cstheme="minorHAnsi"/>
        </w:rPr>
        <w:t>e Shaw, IWPR, Catherine Rivera, DOA Boards and Commissions Coordinator</w:t>
      </w:r>
    </w:p>
    <w:p w14:paraId="19FA138B" w14:textId="2DC470C7" w:rsidR="00705CEC" w:rsidRPr="006B161F" w:rsidRDefault="00705CEC" w:rsidP="00705CEC">
      <w:pPr>
        <w:rPr>
          <w:rFonts w:cstheme="minorHAnsi"/>
        </w:rPr>
      </w:pPr>
      <w:r w:rsidRPr="006B161F">
        <w:rPr>
          <w:rFonts w:cstheme="minorHAnsi"/>
        </w:rPr>
        <w:t>__________________________________________________________________________</w:t>
      </w:r>
      <w:r w:rsidR="00CA4E53" w:rsidRPr="006B161F">
        <w:rPr>
          <w:rFonts w:cstheme="minorHAnsi"/>
        </w:rPr>
        <w:t>_______________________</w:t>
      </w:r>
    </w:p>
    <w:p w14:paraId="666B62E0" w14:textId="02A83B53" w:rsidR="006E0830" w:rsidRPr="006B161F" w:rsidRDefault="00CA4E53" w:rsidP="002B4329">
      <w:pPr>
        <w:rPr>
          <w:rFonts w:cstheme="minorHAnsi"/>
        </w:rPr>
      </w:pPr>
      <w:r w:rsidRPr="006B161F">
        <w:rPr>
          <w:rFonts w:cstheme="minorHAnsi"/>
          <w:b/>
        </w:rPr>
        <w:t xml:space="preserve">Meeting was called to order by </w:t>
      </w:r>
      <w:r w:rsidR="00F27B47" w:rsidRPr="006B161F">
        <w:rPr>
          <w:rFonts w:cstheme="minorHAnsi"/>
          <w:b/>
        </w:rPr>
        <w:t>Advisory Board</w:t>
      </w:r>
      <w:r w:rsidR="00613691" w:rsidRPr="006B161F">
        <w:rPr>
          <w:rFonts w:cstheme="minorHAnsi"/>
          <w:b/>
        </w:rPr>
        <w:t xml:space="preserve"> </w:t>
      </w:r>
      <w:r w:rsidRPr="006B161F">
        <w:rPr>
          <w:rFonts w:cstheme="minorHAnsi"/>
          <w:b/>
        </w:rPr>
        <w:t>Chair</w:t>
      </w:r>
      <w:r w:rsidR="00B656FA">
        <w:rPr>
          <w:rFonts w:cstheme="minorHAnsi"/>
          <w:b/>
        </w:rPr>
        <w:t>person</w:t>
      </w:r>
      <w:r w:rsidR="002B4329" w:rsidRPr="006B161F">
        <w:rPr>
          <w:rFonts w:cstheme="minorHAnsi"/>
          <w:b/>
        </w:rPr>
        <w:t xml:space="preserve">, </w:t>
      </w:r>
      <w:r w:rsidR="00613691" w:rsidRPr="006B161F">
        <w:rPr>
          <w:rFonts w:cstheme="minorHAnsi"/>
          <w:b/>
        </w:rPr>
        <w:t>Jenny Black</w:t>
      </w:r>
      <w:r w:rsidRPr="006B161F">
        <w:rPr>
          <w:rFonts w:cstheme="minorHAnsi"/>
          <w:b/>
        </w:rPr>
        <w:t xml:space="preserve"> at 10:00</w:t>
      </w:r>
      <w:r w:rsidR="00BF6AA2" w:rsidRPr="006B161F">
        <w:rPr>
          <w:rFonts w:cstheme="minorHAnsi"/>
          <w:b/>
        </w:rPr>
        <w:t xml:space="preserve"> </w:t>
      </w:r>
      <w:r w:rsidRPr="006B161F">
        <w:rPr>
          <w:rFonts w:cstheme="minorHAnsi"/>
          <w:b/>
        </w:rPr>
        <w:t>a</w:t>
      </w:r>
      <w:r w:rsidR="00BF6AA2" w:rsidRPr="006B161F">
        <w:rPr>
          <w:rFonts w:cstheme="minorHAnsi"/>
          <w:b/>
        </w:rPr>
        <w:t>.</w:t>
      </w:r>
      <w:r w:rsidRPr="006B161F">
        <w:rPr>
          <w:rFonts w:cstheme="minorHAnsi"/>
          <w:b/>
        </w:rPr>
        <w:t>m</w:t>
      </w:r>
      <w:r w:rsidRPr="006B161F">
        <w:rPr>
          <w:rFonts w:cstheme="minorHAnsi"/>
        </w:rPr>
        <w:t xml:space="preserve">.  </w:t>
      </w:r>
      <w:r w:rsidRPr="006B161F">
        <w:rPr>
          <w:rFonts w:cstheme="minorHAnsi"/>
        </w:rPr>
        <w:br/>
      </w:r>
      <w:r w:rsidR="00E15529" w:rsidRPr="006B161F">
        <w:rPr>
          <w:rFonts w:cstheme="minorHAnsi"/>
          <w:u w:val="single"/>
        </w:rPr>
        <w:t>Welcome</w:t>
      </w:r>
      <w:r w:rsidR="00613691" w:rsidRPr="006B161F">
        <w:rPr>
          <w:rFonts w:cstheme="minorHAnsi"/>
          <w:u w:val="single"/>
        </w:rPr>
        <w:t>/Member Roll Call</w:t>
      </w:r>
      <w:r w:rsidRPr="006B161F">
        <w:rPr>
          <w:rFonts w:cstheme="minorHAnsi"/>
          <w:u w:val="single"/>
        </w:rPr>
        <w:t>:</w:t>
      </w:r>
      <w:r w:rsidRPr="006B161F">
        <w:rPr>
          <w:rFonts w:cstheme="minorHAnsi"/>
        </w:rPr>
        <w:t xml:space="preserve"> </w:t>
      </w:r>
      <w:r w:rsidR="00613691" w:rsidRPr="006B161F">
        <w:rPr>
          <w:rFonts w:cstheme="minorHAnsi"/>
        </w:rPr>
        <w:t>Chair Jenny Black</w:t>
      </w:r>
      <w:r w:rsidRPr="006B161F">
        <w:rPr>
          <w:rFonts w:cstheme="minorHAnsi"/>
        </w:rPr>
        <w:t xml:space="preserve"> welcomed everyone.  </w:t>
      </w:r>
      <w:r w:rsidR="0062672F" w:rsidRPr="006B161F">
        <w:rPr>
          <w:rFonts w:cstheme="minorHAnsi"/>
        </w:rPr>
        <w:t>M</w:t>
      </w:r>
      <w:r w:rsidR="002B4329" w:rsidRPr="006B161F">
        <w:rPr>
          <w:rFonts w:cstheme="minorHAnsi"/>
        </w:rPr>
        <w:t xml:space="preserve">s. </w:t>
      </w:r>
      <w:r w:rsidR="00613691" w:rsidRPr="006B161F">
        <w:rPr>
          <w:rFonts w:cstheme="minorHAnsi"/>
        </w:rPr>
        <w:t>Black</w:t>
      </w:r>
      <w:r w:rsidRPr="006B161F">
        <w:rPr>
          <w:rFonts w:cstheme="minorHAnsi"/>
        </w:rPr>
        <w:t xml:space="preserve"> read the minutes and Ethics Statement.</w:t>
      </w:r>
      <w:r w:rsidR="002B4329" w:rsidRPr="006B161F">
        <w:rPr>
          <w:rFonts w:cstheme="minorHAnsi"/>
        </w:rPr>
        <w:t xml:space="preserve"> </w:t>
      </w:r>
      <w:r w:rsidRPr="006B161F">
        <w:rPr>
          <w:rFonts w:cstheme="minorHAnsi"/>
        </w:rPr>
        <w:t xml:space="preserve">  No conflicts of interest</w:t>
      </w:r>
      <w:r w:rsidR="00BF6AA2" w:rsidRPr="006B161F">
        <w:rPr>
          <w:rFonts w:cstheme="minorHAnsi"/>
        </w:rPr>
        <w:t xml:space="preserve"> were</w:t>
      </w:r>
      <w:r w:rsidRPr="006B161F">
        <w:rPr>
          <w:rFonts w:cstheme="minorHAnsi"/>
        </w:rPr>
        <w:t xml:space="preserve"> stated.</w:t>
      </w:r>
      <w:r w:rsidR="00613691" w:rsidRPr="006B161F">
        <w:rPr>
          <w:rFonts w:cstheme="minorHAnsi"/>
        </w:rPr>
        <w:t xml:space="preserve"> Executive Director, Mary Williams-Stover conducted the roll call and members stated as name</w:t>
      </w:r>
      <w:r w:rsidR="00597472" w:rsidRPr="006B161F">
        <w:rPr>
          <w:rFonts w:cstheme="minorHAnsi"/>
        </w:rPr>
        <w:t>s</w:t>
      </w:r>
      <w:r w:rsidR="00613691" w:rsidRPr="006B161F">
        <w:rPr>
          <w:rFonts w:cstheme="minorHAnsi"/>
        </w:rPr>
        <w:t xml:space="preserve"> were call</w:t>
      </w:r>
      <w:r w:rsidR="00597472" w:rsidRPr="006B161F">
        <w:rPr>
          <w:rFonts w:cstheme="minorHAnsi"/>
        </w:rPr>
        <w:t>ed</w:t>
      </w:r>
      <w:r w:rsidR="00613691" w:rsidRPr="006B161F">
        <w:rPr>
          <w:rFonts w:cstheme="minorHAnsi"/>
        </w:rPr>
        <w:t xml:space="preserve"> </w:t>
      </w:r>
      <w:r w:rsidR="00605CD2" w:rsidRPr="006B161F">
        <w:rPr>
          <w:rFonts w:cstheme="minorHAnsi"/>
        </w:rPr>
        <w:t>(</w:t>
      </w:r>
      <w:r w:rsidR="00613691" w:rsidRPr="006B161F">
        <w:rPr>
          <w:rFonts w:cstheme="minorHAnsi"/>
        </w:rPr>
        <w:t>presented</w:t>
      </w:r>
      <w:r w:rsidR="00605CD2" w:rsidRPr="006B161F">
        <w:rPr>
          <w:rFonts w:cstheme="minorHAnsi"/>
        </w:rPr>
        <w:t>)</w:t>
      </w:r>
      <w:r w:rsidRPr="006B161F">
        <w:rPr>
          <w:rFonts w:cstheme="minorHAnsi"/>
        </w:rPr>
        <w:t xml:space="preserve">    </w:t>
      </w:r>
      <w:r w:rsidR="00A946DD" w:rsidRPr="006B161F">
        <w:rPr>
          <w:rFonts w:cstheme="minorHAnsi"/>
        </w:rPr>
        <w:t xml:space="preserve">   </w:t>
      </w:r>
      <w:r w:rsidR="006E0830" w:rsidRPr="006B161F">
        <w:rPr>
          <w:rFonts w:cstheme="minorHAnsi"/>
        </w:rPr>
        <w:t xml:space="preserve"> </w:t>
      </w:r>
    </w:p>
    <w:p w14:paraId="324D7383" w14:textId="5273D1A5" w:rsidR="004675E2" w:rsidRPr="006B161F" w:rsidRDefault="004675E2" w:rsidP="005A491D">
      <w:pPr>
        <w:rPr>
          <w:rFonts w:cstheme="minorHAnsi"/>
        </w:rPr>
      </w:pPr>
      <w:r w:rsidRPr="006B161F">
        <w:rPr>
          <w:rFonts w:cstheme="minorHAnsi"/>
          <w:u w:val="single"/>
        </w:rPr>
        <w:t xml:space="preserve">Approval of Minutes: </w:t>
      </w:r>
      <w:r w:rsidRPr="006B161F">
        <w:rPr>
          <w:rFonts w:cstheme="minorHAnsi"/>
        </w:rPr>
        <w:t xml:space="preserve"> Motion made by </w:t>
      </w:r>
      <w:r w:rsidR="00597472" w:rsidRPr="006B161F">
        <w:rPr>
          <w:rFonts w:cstheme="minorHAnsi"/>
        </w:rPr>
        <w:t>Crystal Moore</w:t>
      </w:r>
      <w:r w:rsidRPr="006B161F">
        <w:rPr>
          <w:rFonts w:cstheme="minorHAnsi"/>
        </w:rPr>
        <w:t xml:space="preserve"> to approve the minutes as written.  Second by </w:t>
      </w:r>
      <w:r w:rsidR="00597472" w:rsidRPr="006B161F">
        <w:rPr>
          <w:rFonts w:cstheme="minorHAnsi"/>
        </w:rPr>
        <w:t>Annette Taylor</w:t>
      </w:r>
      <w:r w:rsidR="00621676" w:rsidRPr="006B161F">
        <w:rPr>
          <w:rFonts w:cstheme="minorHAnsi"/>
        </w:rPr>
        <w:t>.</w:t>
      </w:r>
      <w:r w:rsidR="00467E5F" w:rsidRPr="006B161F">
        <w:rPr>
          <w:rFonts w:cstheme="minorHAnsi"/>
        </w:rPr>
        <w:t xml:space="preserve"> Unanimous</w:t>
      </w:r>
      <w:r w:rsidR="00B93E5A" w:rsidRPr="006B161F">
        <w:rPr>
          <w:rFonts w:cstheme="minorHAnsi"/>
        </w:rPr>
        <w:t xml:space="preserve"> Approval for </w:t>
      </w:r>
      <w:r w:rsidR="00597472" w:rsidRPr="006B161F">
        <w:rPr>
          <w:rFonts w:cstheme="minorHAnsi"/>
        </w:rPr>
        <w:t>February 20</w:t>
      </w:r>
      <w:r w:rsidR="00B93E5A" w:rsidRPr="006B161F">
        <w:rPr>
          <w:rFonts w:cstheme="minorHAnsi"/>
        </w:rPr>
        <w:t>, 20</w:t>
      </w:r>
      <w:r w:rsidR="00597472" w:rsidRPr="006B161F">
        <w:rPr>
          <w:rFonts w:cstheme="minorHAnsi"/>
        </w:rPr>
        <w:t>20</w:t>
      </w:r>
      <w:r w:rsidR="00B93E5A" w:rsidRPr="006B161F">
        <w:rPr>
          <w:rFonts w:cstheme="minorHAnsi"/>
        </w:rPr>
        <w:t xml:space="preserve"> minutes.</w:t>
      </w:r>
      <w:r w:rsidR="00597472" w:rsidRPr="006B161F">
        <w:rPr>
          <w:rFonts w:cstheme="minorHAnsi"/>
        </w:rPr>
        <w:t xml:space="preserve"> Executive Director, Mary Williams-Stover conducted another roll call of the members for approval of February 20, 2020 minutes by asking every member by name, unanimous approval.</w:t>
      </w:r>
    </w:p>
    <w:p w14:paraId="70CBBECF" w14:textId="0AF88B70" w:rsidR="002A3391" w:rsidRPr="006B161F" w:rsidRDefault="00DB3A77" w:rsidP="005A491D">
      <w:pPr>
        <w:rPr>
          <w:rFonts w:cstheme="minorHAnsi"/>
        </w:rPr>
      </w:pPr>
      <w:bookmarkStart w:id="0" w:name="_Hlk48314823"/>
      <w:r w:rsidRPr="006B161F">
        <w:rPr>
          <w:rFonts w:cstheme="minorHAnsi"/>
          <w:b/>
          <w:bCs/>
          <w:u w:val="single"/>
        </w:rPr>
        <w:t xml:space="preserve">Presentation: </w:t>
      </w:r>
      <w:bookmarkEnd w:id="0"/>
      <w:r w:rsidR="00597472" w:rsidRPr="006B161F">
        <w:rPr>
          <w:rFonts w:cstheme="minorHAnsi"/>
        </w:rPr>
        <w:t>Ely</w:t>
      </w:r>
      <w:r w:rsidR="00B656FA">
        <w:rPr>
          <w:rFonts w:cstheme="minorHAnsi"/>
        </w:rPr>
        <w:t>s</w:t>
      </w:r>
      <w:r w:rsidR="00597472" w:rsidRPr="006B161F">
        <w:rPr>
          <w:rFonts w:cstheme="minorHAnsi"/>
        </w:rPr>
        <w:t>e Shaw, IWPR</w:t>
      </w:r>
    </w:p>
    <w:p w14:paraId="78959D30" w14:textId="2071D077" w:rsidR="00DB3A77" w:rsidRPr="006B161F" w:rsidRDefault="002A3391" w:rsidP="005A491D">
      <w:pPr>
        <w:rPr>
          <w:rFonts w:cstheme="minorHAnsi"/>
          <w:b/>
          <w:bCs/>
          <w:u w:val="single"/>
        </w:rPr>
      </w:pPr>
      <w:r w:rsidRPr="006B161F">
        <w:rPr>
          <w:rFonts w:cstheme="minorHAnsi"/>
          <w:b/>
          <w:bCs/>
          <w:u w:val="single"/>
        </w:rPr>
        <w:t xml:space="preserve">NC </w:t>
      </w:r>
      <w:r w:rsidR="00CE54A4" w:rsidRPr="006B161F">
        <w:rPr>
          <w:rFonts w:cstheme="minorHAnsi"/>
          <w:b/>
          <w:bCs/>
          <w:u w:val="single"/>
        </w:rPr>
        <w:t xml:space="preserve">Status of Women Report: Political Participation </w:t>
      </w:r>
      <w:r w:rsidR="001765CA" w:rsidRPr="006B161F">
        <w:rPr>
          <w:rFonts w:cstheme="minorHAnsi"/>
          <w:b/>
          <w:bCs/>
          <w:u w:val="single"/>
        </w:rPr>
        <w:t>Update</w:t>
      </w:r>
      <w:r w:rsidR="00CE54A4" w:rsidRPr="006B161F">
        <w:rPr>
          <w:rFonts w:cstheme="minorHAnsi"/>
          <w:b/>
          <w:bCs/>
          <w:u w:val="single"/>
        </w:rPr>
        <w:t>:</w:t>
      </w:r>
    </w:p>
    <w:p w14:paraId="457EE635" w14:textId="77777777" w:rsidR="00203DC0" w:rsidRPr="006B161F" w:rsidRDefault="00203DC0" w:rsidP="00203DC0">
      <w:pPr>
        <w:pStyle w:val="SWSBodyText"/>
        <w:numPr>
          <w:ilvl w:val="0"/>
          <w:numId w:val="21"/>
        </w:numPr>
        <w:spacing w:after="120"/>
        <w:rPr>
          <w:rFonts w:asciiTheme="minorHAnsi" w:hAnsiTheme="minorHAnsi" w:cstheme="minorHAnsi"/>
        </w:rPr>
      </w:pPr>
      <w:r w:rsidRPr="006B161F">
        <w:rPr>
          <w:rFonts w:asciiTheme="minorHAnsi" w:hAnsiTheme="minorHAnsi" w:cstheme="minorHAnsi"/>
          <w:i/>
          <w:iCs/>
        </w:rPr>
        <w:t>Status of Women in the States</w:t>
      </w:r>
      <w:r w:rsidRPr="006B161F">
        <w:rPr>
          <w:rFonts w:asciiTheme="minorHAnsi" w:hAnsiTheme="minorHAnsi" w:cstheme="minorHAnsi"/>
        </w:rPr>
        <w:t xml:space="preserve"> publications use data from the U.S. government and other sources to analyze women’s status across multiple issue areas. These reports </w:t>
      </w:r>
      <w:r w:rsidRPr="006B161F">
        <w:rPr>
          <w:rFonts w:asciiTheme="minorHAnsi" w:hAnsiTheme="minorHAnsi" w:cstheme="minorHAnsi"/>
          <w:iCs/>
        </w:rPr>
        <w:t xml:space="preserve">have been used to highlight </w:t>
      </w:r>
      <w:r w:rsidRPr="006B161F">
        <w:rPr>
          <w:rFonts w:asciiTheme="minorHAnsi" w:hAnsiTheme="minorHAnsi" w:cstheme="minorHAnsi"/>
        </w:rPr>
        <w:t>women’s progress and the obstacles they continue to face and to encourage policy and programmatic changes that can improve women’s opportunities.</w:t>
      </w:r>
    </w:p>
    <w:p w14:paraId="5F93CFC9" w14:textId="40EB9790" w:rsidR="001E6076" w:rsidRPr="006B161F" w:rsidRDefault="001765CA" w:rsidP="00203DC0">
      <w:pPr>
        <w:pStyle w:val="ListParagraph"/>
        <w:numPr>
          <w:ilvl w:val="0"/>
          <w:numId w:val="21"/>
        </w:numPr>
        <w:rPr>
          <w:rFonts w:cstheme="minorHAnsi"/>
        </w:rPr>
      </w:pPr>
      <w:r w:rsidRPr="006B161F">
        <w:rPr>
          <w:rFonts w:cstheme="minorHAnsi"/>
        </w:rPr>
        <w:t>Elected and Appointed Women Leaders and Organizational Advocates who shared their experiences to help bring meaning to the data contained in the report</w:t>
      </w:r>
    </w:p>
    <w:p w14:paraId="5B4BAB78" w14:textId="6B66C6C5" w:rsidR="005C6781" w:rsidRPr="006B161F" w:rsidRDefault="001765CA" w:rsidP="00DA1382">
      <w:pPr>
        <w:pStyle w:val="ListParagraph"/>
        <w:numPr>
          <w:ilvl w:val="0"/>
          <w:numId w:val="21"/>
        </w:numPr>
        <w:rPr>
          <w:rFonts w:cstheme="minorHAnsi"/>
          <w:b/>
          <w:bCs/>
        </w:rPr>
      </w:pPr>
      <w:r w:rsidRPr="006B161F">
        <w:rPr>
          <w:rFonts w:cstheme="minorHAnsi"/>
        </w:rPr>
        <w:lastRenderedPageBreak/>
        <w:t>Women engage with the political process in a number of ways, from registering, volunteering and voting, to running for local office like city council or county commissioner, to supporting and working for campaigns, to running for a seat in the U.S. Congress or the P</w:t>
      </w:r>
      <w:r w:rsidR="00344FDD" w:rsidRPr="006B161F">
        <w:rPr>
          <w:rFonts w:cstheme="minorHAnsi"/>
        </w:rPr>
        <w:t>residency</w:t>
      </w:r>
    </w:p>
    <w:p w14:paraId="0FAE2CAF" w14:textId="7C0A0893" w:rsidR="001E6076" w:rsidRPr="006B161F" w:rsidRDefault="00344FDD" w:rsidP="001E6076">
      <w:pPr>
        <w:pStyle w:val="ListParagraph"/>
        <w:numPr>
          <w:ilvl w:val="0"/>
          <w:numId w:val="22"/>
        </w:numPr>
        <w:rPr>
          <w:rFonts w:cstheme="minorHAnsi"/>
          <w:b/>
          <w:bCs/>
        </w:rPr>
      </w:pPr>
      <w:r w:rsidRPr="006B161F">
        <w:rPr>
          <w:rFonts w:cstheme="minorHAnsi"/>
        </w:rPr>
        <w:t>Women constitute a powerful force in the electorate today and inform policymaking at all levels of government, women continue to be under</w:t>
      </w:r>
      <w:r w:rsidR="00B656FA">
        <w:rPr>
          <w:rFonts w:cstheme="minorHAnsi"/>
        </w:rPr>
        <w:t>-</w:t>
      </w:r>
      <w:r w:rsidRPr="006B161F">
        <w:rPr>
          <w:rFonts w:cstheme="minorHAnsi"/>
        </w:rPr>
        <w:t>represented in governments at all levels and face barriers that often make it difficult for them to exercise political power and assume leadership positions in the public sphere.</w:t>
      </w:r>
    </w:p>
    <w:p w14:paraId="0B641DF0" w14:textId="63E47070" w:rsidR="00820314" w:rsidRPr="006B161F" w:rsidRDefault="00820314" w:rsidP="00820314">
      <w:pPr>
        <w:pStyle w:val="SWSBodyText"/>
        <w:numPr>
          <w:ilvl w:val="0"/>
          <w:numId w:val="22"/>
        </w:numPr>
        <w:rPr>
          <w:rFonts w:asciiTheme="minorHAnsi" w:hAnsiTheme="minorHAnsi" w:cstheme="minorHAnsi"/>
        </w:rPr>
      </w:pPr>
      <w:r w:rsidRPr="006B161F">
        <w:rPr>
          <w:rFonts w:asciiTheme="minorHAnsi" w:hAnsiTheme="minorHAnsi" w:cstheme="minorHAnsi"/>
        </w:rPr>
        <w:t>Voter registration and turnout, female state and federal elected and appointed representation, and state-based institutional resources for women</w:t>
      </w:r>
      <w:r w:rsidR="00B656FA">
        <w:rPr>
          <w:rFonts w:asciiTheme="minorHAnsi" w:hAnsiTheme="minorHAnsi" w:cstheme="minorHAnsi"/>
        </w:rPr>
        <w:t xml:space="preserve"> are highlighted</w:t>
      </w:r>
      <w:r w:rsidRPr="006B161F">
        <w:rPr>
          <w:rFonts w:asciiTheme="minorHAnsi" w:hAnsiTheme="minorHAnsi" w:cstheme="minorHAnsi"/>
        </w:rPr>
        <w:t>.</w:t>
      </w:r>
      <w:r w:rsidR="00B656FA">
        <w:rPr>
          <w:rFonts w:asciiTheme="minorHAnsi" w:hAnsiTheme="minorHAnsi" w:cstheme="minorHAnsi"/>
        </w:rPr>
        <w:t xml:space="preserve"> Report</w:t>
      </w:r>
      <w:r w:rsidRPr="006B161F">
        <w:rPr>
          <w:rFonts w:asciiTheme="minorHAnsi" w:hAnsiTheme="minorHAnsi" w:cstheme="minorHAnsi"/>
        </w:rPr>
        <w:t xml:space="preserve"> examines how women fare on these indicators of women’s status, the progress women have made and where it has stalled, and how racial and ethnic disparities compound gender disparities in specific forms of political participation.</w:t>
      </w:r>
    </w:p>
    <w:p w14:paraId="2E23E101" w14:textId="6F211646" w:rsidR="00420645" w:rsidRPr="006B161F" w:rsidRDefault="00420645" w:rsidP="00820314">
      <w:pPr>
        <w:pStyle w:val="ListParagraph"/>
        <w:rPr>
          <w:rFonts w:cstheme="minorHAnsi"/>
        </w:rPr>
      </w:pPr>
    </w:p>
    <w:p w14:paraId="5ABE7AEB" w14:textId="1D54EF97" w:rsidR="00B35F41" w:rsidRPr="006B161F" w:rsidRDefault="00B35F41" w:rsidP="00BA0B83">
      <w:pPr>
        <w:rPr>
          <w:rFonts w:cstheme="minorHAnsi"/>
          <w:b/>
          <w:bCs/>
          <w:iCs/>
          <w:u w:val="single"/>
        </w:rPr>
      </w:pPr>
      <w:r w:rsidRPr="006B161F">
        <w:rPr>
          <w:rFonts w:cstheme="minorHAnsi"/>
          <w:b/>
          <w:bCs/>
          <w:iCs/>
          <w:u w:val="single"/>
        </w:rPr>
        <w:t>Discussion</w:t>
      </w:r>
    </w:p>
    <w:p w14:paraId="05FB453D" w14:textId="00F07AA9" w:rsidR="00A978E1" w:rsidRPr="006B161F" w:rsidRDefault="00820314" w:rsidP="00CE54A4">
      <w:pPr>
        <w:pStyle w:val="SWSBullets"/>
        <w:rPr>
          <w:rFonts w:asciiTheme="minorHAnsi" w:hAnsiTheme="minorHAnsi" w:cstheme="minorHAnsi"/>
        </w:rPr>
      </w:pPr>
      <w:r w:rsidRPr="006B161F">
        <w:rPr>
          <w:rFonts w:asciiTheme="minorHAnsi" w:hAnsiTheme="minorHAnsi" w:cstheme="minorHAnsi"/>
        </w:rPr>
        <w:t>Overall, women in North Carolina hold smaller shares of the seats in both the state house and senate compared to the United States. In the U.S. women hold 26 percent of state senate sates and 30 percent of state house seats.</w:t>
      </w:r>
      <w:r w:rsidR="00705CEC" w:rsidRPr="006B161F">
        <w:rPr>
          <w:rFonts w:asciiTheme="minorHAnsi" w:hAnsiTheme="minorHAnsi" w:cstheme="minorHAnsi"/>
        </w:rPr>
        <w:t xml:space="preserve"> </w:t>
      </w:r>
      <w:r w:rsidR="00F875C2" w:rsidRPr="006B161F">
        <w:rPr>
          <w:rFonts w:asciiTheme="minorHAnsi" w:hAnsiTheme="minorHAnsi" w:cstheme="minorHAnsi"/>
        </w:rPr>
        <w:t xml:space="preserve">  </w:t>
      </w:r>
      <w:r w:rsidR="00B656FA">
        <w:rPr>
          <w:rFonts w:asciiTheme="minorHAnsi" w:hAnsiTheme="minorHAnsi" w:cstheme="minorHAnsi"/>
        </w:rPr>
        <w:t xml:space="preserve">Parity for women will note be achieved until 2084. </w:t>
      </w:r>
    </w:p>
    <w:p w14:paraId="1A5EEABB" w14:textId="60886C57" w:rsidR="009B746D" w:rsidRPr="006B161F" w:rsidRDefault="0046431D" w:rsidP="009B746D">
      <w:pPr>
        <w:rPr>
          <w:rFonts w:cstheme="minorHAnsi"/>
        </w:rPr>
      </w:pPr>
      <w:r w:rsidRPr="006B161F">
        <w:rPr>
          <w:rFonts w:cstheme="minorHAnsi"/>
          <w:b/>
          <w:bCs/>
          <w:u w:val="single"/>
        </w:rPr>
        <w:t>Executive Director’s Report</w:t>
      </w:r>
      <w:r w:rsidR="00A978E1" w:rsidRPr="006B161F">
        <w:rPr>
          <w:rFonts w:cstheme="minorHAnsi"/>
          <w:u w:val="single"/>
        </w:rPr>
        <w:t>:</w:t>
      </w:r>
      <w:r w:rsidR="009B746D" w:rsidRPr="006B161F">
        <w:rPr>
          <w:rFonts w:cstheme="minorHAnsi"/>
          <w:u w:val="single"/>
        </w:rPr>
        <w:t xml:space="preserve"> </w:t>
      </w:r>
      <w:r w:rsidR="009B746D" w:rsidRPr="006B161F">
        <w:rPr>
          <w:rFonts w:cstheme="minorHAnsi"/>
        </w:rPr>
        <w:t>Mary Williams-Stover</w:t>
      </w:r>
      <w:r w:rsidR="00BA0B83" w:rsidRPr="006B161F">
        <w:rPr>
          <w:rFonts w:cstheme="minorHAnsi"/>
        </w:rPr>
        <w:t xml:space="preserve"> reported</w:t>
      </w:r>
      <w:r w:rsidR="004B58F5" w:rsidRPr="006B161F">
        <w:rPr>
          <w:rFonts w:cstheme="minorHAnsi"/>
        </w:rPr>
        <w:t>:</w:t>
      </w:r>
    </w:p>
    <w:p w14:paraId="6CB120CA" w14:textId="41122945" w:rsidR="006B161F" w:rsidRPr="006B161F" w:rsidRDefault="00B656FA" w:rsidP="006B161F">
      <w:pPr>
        <w:pStyle w:val="ListParagraph"/>
        <w:numPr>
          <w:ilvl w:val="0"/>
          <w:numId w:val="24"/>
        </w:numPr>
        <w:rPr>
          <w:rFonts w:cstheme="minorHAnsi"/>
        </w:rPr>
      </w:pPr>
      <w:r>
        <w:rPr>
          <w:rFonts w:cstheme="minorHAnsi"/>
        </w:rPr>
        <w:t>CFW team are tr</w:t>
      </w:r>
      <w:r w:rsidR="006B161F" w:rsidRPr="006B161F">
        <w:rPr>
          <w:rFonts w:cstheme="minorHAnsi"/>
        </w:rPr>
        <w:t>acking the impact of Covid-19 on D</w:t>
      </w:r>
      <w:r>
        <w:rPr>
          <w:rFonts w:cstheme="minorHAnsi"/>
        </w:rPr>
        <w:t>omestic Violence and Sexual Assault service providers and the people they serve; demand for services</w:t>
      </w:r>
      <w:r w:rsidR="006B161F" w:rsidRPr="006B161F">
        <w:rPr>
          <w:rFonts w:cstheme="minorHAnsi"/>
        </w:rPr>
        <w:t xml:space="preserve"> has increase</w:t>
      </w:r>
      <w:r>
        <w:rPr>
          <w:rFonts w:cstheme="minorHAnsi"/>
        </w:rPr>
        <w:t>d</w:t>
      </w:r>
      <w:r w:rsidR="006B161F" w:rsidRPr="006B161F">
        <w:rPr>
          <w:rFonts w:cstheme="minorHAnsi"/>
        </w:rPr>
        <w:t>.</w:t>
      </w:r>
    </w:p>
    <w:p w14:paraId="3EBC6B37" w14:textId="72B85992" w:rsidR="00B51F20" w:rsidRPr="006B161F" w:rsidRDefault="00FD130A" w:rsidP="00FD130A">
      <w:pPr>
        <w:pStyle w:val="ListParagraph"/>
        <w:numPr>
          <w:ilvl w:val="0"/>
          <w:numId w:val="24"/>
        </w:numPr>
        <w:rPr>
          <w:rFonts w:cstheme="minorHAnsi"/>
        </w:rPr>
      </w:pPr>
      <w:r w:rsidRPr="006B161F">
        <w:rPr>
          <w:rFonts w:cstheme="minorHAnsi"/>
        </w:rPr>
        <w:t>Introduction of Candace Hackney,</w:t>
      </w:r>
      <w:r w:rsidR="00B656FA">
        <w:rPr>
          <w:rFonts w:cstheme="minorHAnsi"/>
        </w:rPr>
        <w:t xml:space="preserve"> State of NC Summer</w:t>
      </w:r>
      <w:r w:rsidRPr="006B161F">
        <w:rPr>
          <w:rFonts w:cstheme="minorHAnsi"/>
        </w:rPr>
        <w:t xml:space="preserve"> Intern</w:t>
      </w:r>
      <w:r w:rsidR="00B656FA">
        <w:rPr>
          <w:rFonts w:cstheme="minorHAnsi"/>
        </w:rPr>
        <w:t>. NCCFW manages the summer program for state agencies to provide workplace learning. This year the program will be held virtually with every intern teleworking due to COVID-19 and the state of emergency order.</w:t>
      </w:r>
    </w:p>
    <w:p w14:paraId="184906A3" w14:textId="6AB84B5D" w:rsidR="00DA21FD" w:rsidRPr="006B161F" w:rsidRDefault="00B656FA" w:rsidP="00E34458">
      <w:pPr>
        <w:pStyle w:val="ListParagraph"/>
        <w:numPr>
          <w:ilvl w:val="0"/>
          <w:numId w:val="25"/>
        </w:numPr>
        <w:rPr>
          <w:rFonts w:cstheme="minorHAnsi"/>
        </w:rPr>
      </w:pPr>
      <w:r>
        <w:rPr>
          <w:rFonts w:cstheme="minorHAnsi"/>
        </w:rPr>
        <w:t>Work underway to complete marketing plans and roll out events for the Status of Women: P</w:t>
      </w:r>
      <w:r w:rsidR="00DA21FD" w:rsidRPr="006B161F">
        <w:rPr>
          <w:rFonts w:cstheme="minorHAnsi"/>
        </w:rPr>
        <w:t xml:space="preserve">olitical </w:t>
      </w:r>
      <w:r>
        <w:rPr>
          <w:rFonts w:cstheme="minorHAnsi"/>
        </w:rPr>
        <w:t xml:space="preserve">Participation Report in </w:t>
      </w:r>
      <w:r w:rsidR="005E614D">
        <w:rPr>
          <w:rFonts w:cstheme="minorHAnsi"/>
        </w:rPr>
        <w:t>August</w:t>
      </w:r>
      <w:r w:rsidR="00DA21FD" w:rsidRPr="006B161F">
        <w:rPr>
          <w:rFonts w:cstheme="minorHAnsi"/>
        </w:rPr>
        <w:t xml:space="preserve"> 2020</w:t>
      </w:r>
      <w:r>
        <w:rPr>
          <w:rFonts w:cstheme="minorHAnsi"/>
        </w:rPr>
        <w:t>.  Final report will focus on P</w:t>
      </w:r>
      <w:r w:rsidR="00DA21FD" w:rsidRPr="006B161F">
        <w:rPr>
          <w:rFonts w:cstheme="minorHAnsi"/>
        </w:rPr>
        <w:t xml:space="preserve">overty and </w:t>
      </w:r>
      <w:r>
        <w:rPr>
          <w:rFonts w:cstheme="minorHAnsi"/>
        </w:rPr>
        <w:t>O</w:t>
      </w:r>
      <w:r w:rsidR="00DA21FD" w:rsidRPr="006B161F">
        <w:rPr>
          <w:rFonts w:cstheme="minorHAnsi"/>
        </w:rPr>
        <w:t xml:space="preserve">pportunity for women </w:t>
      </w:r>
      <w:r>
        <w:rPr>
          <w:rFonts w:cstheme="minorHAnsi"/>
        </w:rPr>
        <w:t xml:space="preserve">and roll out in Spring, </w:t>
      </w:r>
      <w:r w:rsidR="00DA21FD" w:rsidRPr="006B161F">
        <w:rPr>
          <w:rFonts w:cstheme="minorHAnsi"/>
        </w:rPr>
        <w:t>2021.</w:t>
      </w:r>
    </w:p>
    <w:p w14:paraId="2CE04556" w14:textId="5DCBE6D1" w:rsidR="00DA21FD" w:rsidRPr="00B656FA" w:rsidRDefault="00B656FA" w:rsidP="00B656FA">
      <w:pPr>
        <w:pStyle w:val="ListParagraph"/>
        <w:numPr>
          <w:ilvl w:val="0"/>
          <w:numId w:val="25"/>
        </w:numPr>
        <w:rPr>
          <w:rFonts w:cstheme="minorHAnsi"/>
        </w:rPr>
      </w:pPr>
      <w:r w:rsidRPr="00B656FA">
        <w:rPr>
          <w:rFonts w:cstheme="minorHAnsi"/>
        </w:rPr>
        <w:t>Status of Women</w:t>
      </w:r>
      <w:r w:rsidR="003318D4">
        <w:rPr>
          <w:rFonts w:cstheme="minorHAnsi"/>
        </w:rPr>
        <w:t xml:space="preserve"> in NC Report 2020 </w:t>
      </w:r>
      <w:r>
        <w:rPr>
          <w:rFonts w:cstheme="minorHAnsi"/>
        </w:rPr>
        <w:t>will</w:t>
      </w:r>
      <w:r w:rsidRPr="00B656FA">
        <w:rPr>
          <w:rFonts w:cstheme="minorHAnsi"/>
        </w:rPr>
        <w:t xml:space="preserve"> u</w:t>
      </w:r>
      <w:r w:rsidR="00DA21FD" w:rsidRPr="00B656FA">
        <w:rPr>
          <w:rFonts w:cstheme="minorHAnsi"/>
        </w:rPr>
        <w:t>tilize stories and profiles</w:t>
      </w:r>
      <w:r w:rsidR="00E34458" w:rsidRPr="00B656FA">
        <w:rPr>
          <w:rFonts w:cstheme="minorHAnsi"/>
        </w:rPr>
        <w:t xml:space="preserve"> of </w:t>
      </w:r>
      <w:r w:rsidR="003318D4">
        <w:rPr>
          <w:rFonts w:cstheme="minorHAnsi"/>
        </w:rPr>
        <w:t>w</w:t>
      </w:r>
      <w:r w:rsidR="00E34458" w:rsidRPr="00B656FA">
        <w:rPr>
          <w:rFonts w:cstheme="minorHAnsi"/>
        </w:rPr>
        <w:t xml:space="preserve">omen engaged in </w:t>
      </w:r>
      <w:r w:rsidR="003318D4">
        <w:rPr>
          <w:rFonts w:cstheme="minorHAnsi"/>
        </w:rPr>
        <w:t>p</w:t>
      </w:r>
      <w:r w:rsidR="00E34458" w:rsidRPr="00B656FA">
        <w:rPr>
          <w:rFonts w:cstheme="minorHAnsi"/>
        </w:rPr>
        <w:t>olitical service, advocacy, leadership</w:t>
      </w:r>
      <w:r w:rsidR="003318D4">
        <w:rPr>
          <w:rFonts w:cstheme="minorHAnsi"/>
        </w:rPr>
        <w:t xml:space="preserve">. Interviews have been completed with the following women for use in the Status of Women report, social media, </w:t>
      </w:r>
      <w:r w:rsidR="005E614D">
        <w:rPr>
          <w:rFonts w:cstheme="minorHAnsi"/>
        </w:rPr>
        <w:t>newsletters,</w:t>
      </w:r>
      <w:r w:rsidR="003318D4">
        <w:rPr>
          <w:rFonts w:cstheme="minorHAnsi"/>
        </w:rPr>
        <w:t xml:space="preserve"> and virtual events:</w:t>
      </w:r>
    </w:p>
    <w:p w14:paraId="720CA984" w14:textId="77777777" w:rsidR="006B161F" w:rsidRPr="003318D4" w:rsidRDefault="006B161F" w:rsidP="003318D4">
      <w:pPr>
        <w:pStyle w:val="SWSBodyText"/>
        <w:ind w:left="720"/>
        <w:rPr>
          <w:rFonts w:asciiTheme="minorHAnsi" w:hAnsiTheme="minorHAnsi" w:cstheme="minorHAnsi"/>
          <w:u w:val="single"/>
        </w:rPr>
      </w:pPr>
      <w:r w:rsidRPr="003318D4">
        <w:rPr>
          <w:rFonts w:asciiTheme="minorHAnsi" w:hAnsiTheme="minorHAnsi" w:cstheme="minorHAnsi"/>
          <w:u w:val="single"/>
        </w:rPr>
        <w:t xml:space="preserve">Elected Officials: </w:t>
      </w:r>
    </w:p>
    <w:p w14:paraId="6AD03326"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 xml:space="preserve">Valerie P. </w:t>
      </w:r>
      <w:proofErr w:type="spellStart"/>
      <w:r w:rsidRPr="006B161F">
        <w:rPr>
          <w:rFonts w:asciiTheme="minorHAnsi" w:hAnsiTheme="minorHAnsi" w:cstheme="minorHAnsi"/>
        </w:rPr>
        <w:t>Foushee</w:t>
      </w:r>
      <w:proofErr w:type="spellEnd"/>
      <w:r w:rsidRPr="006B161F">
        <w:rPr>
          <w:rFonts w:asciiTheme="minorHAnsi" w:hAnsiTheme="minorHAnsi" w:cstheme="minorHAnsi"/>
        </w:rPr>
        <w:t xml:space="preserve">, North Carolina Senator (D-District 23) </w:t>
      </w:r>
    </w:p>
    <w:p w14:paraId="50472A78"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Sarah Stevens, House Speaker Pro Tempore- NC General Assembly (R-District 90)</w:t>
      </w:r>
    </w:p>
    <w:p w14:paraId="55352C90"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 xml:space="preserve">Marikay Abuzuaiter, At-large Council Member </w:t>
      </w:r>
    </w:p>
    <w:p w14:paraId="73FB6A86"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Nida Allam, Durham County Board of Commissioners</w:t>
      </w:r>
    </w:p>
    <w:p w14:paraId="0F328B32"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 xml:space="preserve">Alexandra Valladares, Durham Public School Board </w:t>
      </w:r>
    </w:p>
    <w:p w14:paraId="2112C206"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Paula Dance, Pitt County Sheriff</w:t>
      </w:r>
    </w:p>
    <w:p w14:paraId="67AA373F" w14:textId="77777777" w:rsidR="006B161F" w:rsidRPr="006B161F" w:rsidRDefault="006B161F" w:rsidP="003318D4">
      <w:pPr>
        <w:pStyle w:val="SWSBodyText"/>
        <w:numPr>
          <w:ilvl w:val="0"/>
          <w:numId w:val="32"/>
        </w:numPr>
        <w:rPr>
          <w:rFonts w:asciiTheme="minorHAnsi" w:hAnsiTheme="minorHAnsi" w:cstheme="minorHAnsi"/>
        </w:rPr>
      </w:pPr>
      <w:r w:rsidRPr="006B161F">
        <w:rPr>
          <w:rFonts w:asciiTheme="minorHAnsi" w:hAnsiTheme="minorHAnsi" w:cstheme="minorHAnsi"/>
        </w:rPr>
        <w:t xml:space="preserve">Chief Dr. </w:t>
      </w:r>
      <w:proofErr w:type="spellStart"/>
      <w:r w:rsidRPr="006B161F">
        <w:rPr>
          <w:rFonts w:asciiTheme="minorHAnsi" w:hAnsiTheme="minorHAnsi" w:cstheme="minorHAnsi"/>
        </w:rPr>
        <w:t>Brucie</w:t>
      </w:r>
      <w:proofErr w:type="spellEnd"/>
      <w:r w:rsidRPr="006B161F">
        <w:rPr>
          <w:rFonts w:asciiTheme="minorHAnsi" w:hAnsiTheme="minorHAnsi" w:cstheme="minorHAnsi"/>
        </w:rPr>
        <w:t xml:space="preserve"> Ogletree Green Richardson of the </w:t>
      </w:r>
      <w:proofErr w:type="spellStart"/>
      <w:r w:rsidRPr="006B161F">
        <w:rPr>
          <w:rFonts w:asciiTheme="minorHAnsi" w:hAnsiTheme="minorHAnsi" w:cstheme="minorHAnsi"/>
        </w:rPr>
        <w:t>Haliwa</w:t>
      </w:r>
      <w:proofErr w:type="spellEnd"/>
      <w:r w:rsidRPr="006B161F">
        <w:rPr>
          <w:rFonts w:asciiTheme="minorHAnsi" w:hAnsiTheme="minorHAnsi" w:cstheme="minorHAnsi"/>
        </w:rPr>
        <w:t xml:space="preserve">-Saponi Indian Tribe </w:t>
      </w:r>
    </w:p>
    <w:p w14:paraId="08164847" w14:textId="77777777" w:rsidR="006B161F" w:rsidRPr="006B161F" w:rsidRDefault="006B161F" w:rsidP="003318D4">
      <w:pPr>
        <w:pStyle w:val="SWSBodyText"/>
        <w:ind w:left="720"/>
        <w:rPr>
          <w:rFonts w:asciiTheme="minorHAnsi" w:hAnsiTheme="minorHAnsi" w:cstheme="minorHAnsi"/>
        </w:rPr>
      </w:pPr>
    </w:p>
    <w:p w14:paraId="59DF7DD8" w14:textId="77777777" w:rsidR="006B161F" w:rsidRPr="003318D4" w:rsidRDefault="006B161F" w:rsidP="003318D4">
      <w:pPr>
        <w:pStyle w:val="SWSBodyText"/>
        <w:ind w:left="720"/>
        <w:rPr>
          <w:rFonts w:asciiTheme="minorHAnsi" w:hAnsiTheme="minorHAnsi" w:cstheme="minorHAnsi"/>
          <w:u w:val="single"/>
        </w:rPr>
      </w:pPr>
      <w:r w:rsidRPr="003318D4">
        <w:rPr>
          <w:rFonts w:asciiTheme="minorHAnsi" w:hAnsiTheme="minorHAnsi" w:cstheme="minorHAnsi"/>
          <w:u w:val="single"/>
        </w:rPr>
        <w:lastRenderedPageBreak/>
        <w:t>Judges:</w:t>
      </w:r>
    </w:p>
    <w:p w14:paraId="6DEBAE31" w14:textId="77777777" w:rsidR="006B161F" w:rsidRPr="006B161F" w:rsidRDefault="006B161F" w:rsidP="003318D4">
      <w:pPr>
        <w:pStyle w:val="SWSBodyText"/>
        <w:numPr>
          <w:ilvl w:val="0"/>
          <w:numId w:val="33"/>
        </w:numPr>
        <w:rPr>
          <w:rFonts w:asciiTheme="minorHAnsi" w:hAnsiTheme="minorHAnsi" w:cstheme="minorHAnsi"/>
        </w:rPr>
      </w:pPr>
      <w:r w:rsidRPr="006B161F">
        <w:rPr>
          <w:rFonts w:asciiTheme="minorHAnsi" w:hAnsiTheme="minorHAnsi" w:cstheme="minorHAnsi"/>
        </w:rPr>
        <w:t xml:space="preserve">Chief Justice Cheri Beasley, Supreme Court of North Carolina </w:t>
      </w:r>
    </w:p>
    <w:p w14:paraId="05868F22" w14:textId="3F96AF28" w:rsidR="006B161F" w:rsidRPr="006B161F" w:rsidRDefault="006B161F" w:rsidP="003318D4">
      <w:pPr>
        <w:pStyle w:val="SWSBodyText"/>
        <w:numPr>
          <w:ilvl w:val="0"/>
          <w:numId w:val="33"/>
        </w:numPr>
        <w:rPr>
          <w:rFonts w:asciiTheme="minorHAnsi" w:hAnsiTheme="minorHAnsi" w:cstheme="minorHAnsi"/>
        </w:rPr>
      </w:pPr>
      <w:r w:rsidRPr="006B161F">
        <w:rPr>
          <w:rFonts w:asciiTheme="minorHAnsi" w:hAnsiTheme="minorHAnsi" w:cstheme="minorHAnsi"/>
        </w:rPr>
        <w:t xml:space="preserve">Judge Robin Robinson, District Court Judge of 5th District </w:t>
      </w:r>
      <w:r w:rsidR="003318D4">
        <w:rPr>
          <w:rFonts w:asciiTheme="minorHAnsi" w:hAnsiTheme="minorHAnsi" w:cstheme="minorHAnsi"/>
        </w:rPr>
        <w:t>and member of the State CFW Board</w:t>
      </w:r>
    </w:p>
    <w:p w14:paraId="162DAC3F" w14:textId="77777777" w:rsidR="006B161F" w:rsidRPr="006B161F" w:rsidRDefault="006B161F" w:rsidP="003318D4">
      <w:pPr>
        <w:pStyle w:val="SWSBodyText"/>
        <w:numPr>
          <w:ilvl w:val="0"/>
          <w:numId w:val="33"/>
        </w:numPr>
        <w:rPr>
          <w:rFonts w:asciiTheme="minorHAnsi" w:hAnsiTheme="minorHAnsi" w:cstheme="minorHAnsi"/>
        </w:rPr>
      </w:pPr>
      <w:r w:rsidRPr="006B161F">
        <w:rPr>
          <w:rFonts w:asciiTheme="minorHAnsi" w:hAnsiTheme="minorHAnsi" w:cstheme="minorHAnsi"/>
        </w:rPr>
        <w:t xml:space="preserve">Associate Justice Anita Earls, Supreme Court of North Carolina </w:t>
      </w:r>
    </w:p>
    <w:p w14:paraId="7135BCC2" w14:textId="3E89976D" w:rsidR="006B161F" w:rsidRPr="006B161F" w:rsidRDefault="006B161F" w:rsidP="003318D4">
      <w:pPr>
        <w:pStyle w:val="SWSBodyText"/>
        <w:ind w:left="720"/>
        <w:rPr>
          <w:rFonts w:asciiTheme="minorHAnsi" w:hAnsiTheme="minorHAnsi" w:cstheme="minorHAnsi"/>
        </w:rPr>
      </w:pPr>
    </w:p>
    <w:p w14:paraId="35975072" w14:textId="77777777" w:rsidR="006B161F" w:rsidRPr="003318D4" w:rsidRDefault="006B161F" w:rsidP="003318D4">
      <w:pPr>
        <w:pStyle w:val="SWSBodyText"/>
        <w:ind w:left="720"/>
        <w:rPr>
          <w:rFonts w:asciiTheme="minorHAnsi" w:hAnsiTheme="minorHAnsi" w:cstheme="minorHAnsi"/>
          <w:u w:val="single"/>
        </w:rPr>
      </w:pPr>
      <w:r w:rsidRPr="003318D4">
        <w:rPr>
          <w:rFonts w:asciiTheme="minorHAnsi" w:hAnsiTheme="minorHAnsi" w:cstheme="minorHAnsi"/>
          <w:u w:val="single"/>
        </w:rPr>
        <w:t xml:space="preserve">Organizations: </w:t>
      </w:r>
    </w:p>
    <w:p w14:paraId="08F5E389" w14:textId="77777777" w:rsidR="006B161F"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 xml:space="preserve">Jo Nicholas, President of League of Women Voters in North Carolina </w:t>
      </w:r>
    </w:p>
    <w:p w14:paraId="5C26A222" w14:textId="77777777" w:rsidR="006B161F"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 xml:space="preserve">Sarah Preston, Executive Director of Lillian's List </w:t>
      </w:r>
    </w:p>
    <w:p w14:paraId="5126E85D" w14:textId="77777777" w:rsidR="006B161F"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 xml:space="preserve">Gloria De Los Santos, At-Large member of Durham Mayor's Council for Women, Director at </w:t>
      </w:r>
      <w:proofErr w:type="spellStart"/>
      <w:r w:rsidRPr="006B161F">
        <w:rPr>
          <w:rFonts w:asciiTheme="minorHAnsi" w:hAnsiTheme="minorHAnsi" w:cstheme="minorHAnsi"/>
        </w:rPr>
        <w:t>ActionNC</w:t>
      </w:r>
      <w:proofErr w:type="spellEnd"/>
    </w:p>
    <w:p w14:paraId="7705933C" w14:textId="5F8D7B98" w:rsidR="006B161F"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Lyric Thompson, Senior Director of Policy and Advocacy at the International Center for Research on Women (</w:t>
      </w:r>
      <w:proofErr w:type="gramStart"/>
      <w:r w:rsidRPr="006B161F">
        <w:rPr>
          <w:rFonts w:asciiTheme="minorHAnsi" w:hAnsiTheme="minorHAnsi" w:cstheme="minorHAnsi"/>
        </w:rPr>
        <w:t xml:space="preserve">ICRW) </w:t>
      </w:r>
      <w:r w:rsidR="003318D4">
        <w:rPr>
          <w:rFonts w:asciiTheme="minorHAnsi" w:hAnsiTheme="minorHAnsi" w:cstheme="minorHAnsi"/>
        </w:rPr>
        <w:t xml:space="preserve"> and</w:t>
      </w:r>
      <w:proofErr w:type="gramEnd"/>
      <w:r w:rsidR="003318D4">
        <w:rPr>
          <w:rFonts w:asciiTheme="minorHAnsi" w:hAnsiTheme="minorHAnsi" w:cstheme="minorHAnsi"/>
        </w:rPr>
        <w:t xml:space="preserve"> member of the State CFW Board</w:t>
      </w:r>
    </w:p>
    <w:p w14:paraId="2BEE4CCD" w14:textId="77777777" w:rsidR="006B161F" w:rsidRPr="003318D4" w:rsidRDefault="006B161F" w:rsidP="003318D4">
      <w:pPr>
        <w:pStyle w:val="SWSBodyText"/>
        <w:ind w:left="720"/>
        <w:rPr>
          <w:rFonts w:asciiTheme="minorHAnsi" w:hAnsiTheme="minorHAnsi" w:cstheme="minorHAnsi"/>
          <w:u w:val="single"/>
        </w:rPr>
      </w:pPr>
      <w:r w:rsidRPr="003318D4">
        <w:rPr>
          <w:rFonts w:asciiTheme="minorHAnsi" w:hAnsiTheme="minorHAnsi" w:cstheme="minorHAnsi"/>
          <w:u w:val="single"/>
        </w:rPr>
        <w:t>Academics:</w:t>
      </w:r>
    </w:p>
    <w:p w14:paraId="0CBB3F31" w14:textId="02216B61" w:rsidR="006B161F"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 xml:space="preserve">Dr. Whitney Manzo, Assistant Professor and Prelaw Advisor at Meredith College </w:t>
      </w:r>
    </w:p>
    <w:p w14:paraId="06740343" w14:textId="77777777" w:rsidR="006B161F" w:rsidRPr="003318D4" w:rsidRDefault="006B161F" w:rsidP="003318D4">
      <w:pPr>
        <w:pStyle w:val="SWSBodyText"/>
        <w:numPr>
          <w:ilvl w:val="0"/>
          <w:numId w:val="34"/>
        </w:numPr>
        <w:rPr>
          <w:rFonts w:asciiTheme="minorHAnsi" w:hAnsiTheme="minorHAnsi" w:cstheme="minorHAnsi"/>
          <w:u w:val="single"/>
        </w:rPr>
      </w:pPr>
      <w:r w:rsidRPr="003318D4">
        <w:rPr>
          <w:rFonts w:asciiTheme="minorHAnsi" w:hAnsiTheme="minorHAnsi" w:cstheme="minorHAnsi"/>
          <w:u w:val="single"/>
        </w:rPr>
        <w:t>Youth Leaders</w:t>
      </w:r>
    </w:p>
    <w:p w14:paraId="2BADC741" w14:textId="77777777" w:rsidR="006B161F" w:rsidRPr="006B161F" w:rsidRDefault="006B161F" w:rsidP="003318D4">
      <w:pPr>
        <w:pStyle w:val="SWSBodyText"/>
        <w:numPr>
          <w:ilvl w:val="0"/>
          <w:numId w:val="34"/>
        </w:numPr>
        <w:rPr>
          <w:rFonts w:asciiTheme="minorHAnsi" w:hAnsiTheme="minorHAnsi" w:cstheme="minorHAnsi"/>
        </w:rPr>
      </w:pPr>
      <w:proofErr w:type="spellStart"/>
      <w:r w:rsidRPr="006B161F">
        <w:rPr>
          <w:rFonts w:asciiTheme="minorHAnsi" w:hAnsiTheme="minorHAnsi" w:cstheme="minorHAnsi"/>
        </w:rPr>
        <w:t>Nyanna</w:t>
      </w:r>
      <w:proofErr w:type="spellEnd"/>
      <w:r w:rsidRPr="006B161F">
        <w:rPr>
          <w:rFonts w:asciiTheme="minorHAnsi" w:hAnsiTheme="minorHAnsi" w:cstheme="minorHAnsi"/>
        </w:rPr>
        <w:t xml:space="preserve"> Sherrod, President of Rocky Mount Area Youth Council </w:t>
      </w:r>
    </w:p>
    <w:p w14:paraId="01B54C5B" w14:textId="610A3B0E" w:rsidR="00EF2855" w:rsidRPr="006B161F" w:rsidRDefault="006B161F" w:rsidP="003318D4">
      <w:pPr>
        <w:pStyle w:val="SWSBodyText"/>
        <w:numPr>
          <w:ilvl w:val="0"/>
          <w:numId w:val="34"/>
        </w:numPr>
        <w:rPr>
          <w:rFonts w:asciiTheme="minorHAnsi" w:hAnsiTheme="minorHAnsi" w:cstheme="minorHAnsi"/>
        </w:rPr>
      </w:pPr>
      <w:r w:rsidRPr="006B161F">
        <w:rPr>
          <w:rFonts w:asciiTheme="minorHAnsi" w:hAnsiTheme="minorHAnsi" w:cstheme="minorHAnsi"/>
        </w:rPr>
        <w:t xml:space="preserve">Caroline Searcy, Historian of Wilson Area Youth Council </w:t>
      </w:r>
    </w:p>
    <w:p w14:paraId="13363566" w14:textId="65300DF6" w:rsidR="00F05252" w:rsidRPr="006B161F" w:rsidRDefault="003318D4" w:rsidP="006B161F">
      <w:pPr>
        <w:rPr>
          <w:rFonts w:cstheme="minorHAnsi"/>
        </w:rPr>
      </w:pPr>
      <w:r>
        <w:rPr>
          <w:rFonts w:cstheme="minorHAnsi"/>
        </w:rPr>
        <w:t>Mary reported that the profiles are key to e</w:t>
      </w:r>
      <w:r w:rsidR="00EF2855" w:rsidRPr="006B161F">
        <w:rPr>
          <w:rFonts w:cstheme="minorHAnsi"/>
        </w:rPr>
        <w:t xml:space="preserve">ducating </w:t>
      </w:r>
      <w:proofErr w:type="gramStart"/>
      <w:r w:rsidR="00EF2855" w:rsidRPr="006B161F">
        <w:rPr>
          <w:rFonts w:cstheme="minorHAnsi"/>
        </w:rPr>
        <w:t>ourselves</w:t>
      </w:r>
      <w:proofErr w:type="gramEnd"/>
      <w:r w:rsidR="00EF2855" w:rsidRPr="006B161F">
        <w:rPr>
          <w:rFonts w:cstheme="minorHAnsi"/>
        </w:rPr>
        <w:t xml:space="preserve"> and understanding where elected officials </w:t>
      </w:r>
      <w:r>
        <w:rPr>
          <w:rFonts w:cstheme="minorHAnsi"/>
        </w:rPr>
        <w:t xml:space="preserve">challenges and barriers and work on </w:t>
      </w:r>
      <w:r w:rsidR="00F05252" w:rsidRPr="006B161F">
        <w:rPr>
          <w:rFonts w:cstheme="minorHAnsi"/>
        </w:rPr>
        <w:t xml:space="preserve">issues to </w:t>
      </w:r>
      <w:r w:rsidR="00063E46" w:rsidRPr="006B161F">
        <w:rPr>
          <w:rFonts w:cstheme="minorHAnsi"/>
        </w:rPr>
        <w:t>improv</w:t>
      </w:r>
      <w:r>
        <w:rPr>
          <w:rFonts w:cstheme="minorHAnsi"/>
        </w:rPr>
        <w:t>e</w:t>
      </w:r>
      <w:r w:rsidR="00063E46" w:rsidRPr="006B161F">
        <w:rPr>
          <w:rFonts w:cstheme="minorHAnsi"/>
        </w:rPr>
        <w:t xml:space="preserve"> women lives</w:t>
      </w:r>
      <w:r w:rsidR="00F05252" w:rsidRPr="006B161F">
        <w:rPr>
          <w:rFonts w:cstheme="minorHAnsi"/>
        </w:rPr>
        <w:t xml:space="preserve"> in NC. Running for office is another way </w:t>
      </w:r>
      <w:r>
        <w:rPr>
          <w:rFonts w:cstheme="minorHAnsi"/>
        </w:rPr>
        <w:t xml:space="preserve">and being appointed to a local or state board or commission is a way </w:t>
      </w:r>
      <w:r w:rsidR="00F05252" w:rsidRPr="006B161F">
        <w:rPr>
          <w:rFonts w:cstheme="minorHAnsi"/>
        </w:rPr>
        <w:t>to change policies-</w:t>
      </w:r>
      <w:r w:rsidR="00F05252" w:rsidRPr="003318D4">
        <w:rPr>
          <w:rFonts w:cstheme="minorHAnsi"/>
          <w:i/>
          <w:iCs/>
        </w:rPr>
        <w:t>a seat at the table matters. Engaging matters</w:t>
      </w:r>
      <w:r w:rsidR="00F05252" w:rsidRPr="006B161F">
        <w:rPr>
          <w:rFonts w:cstheme="minorHAnsi"/>
        </w:rPr>
        <w:t>.</w:t>
      </w:r>
    </w:p>
    <w:p w14:paraId="2BA02A77" w14:textId="191C2F06" w:rsidR="00F05252" w:rsidRDefault="003318D4" w:rsidP="00F05252">
      <w:pPr>
        <w:rPr>
          <w:rFonts w:cstheme="minorHAnsi"/>
        </w:rPr>
      </w:pPr>
      <w:r>
        <w:rPr>
          <w:rFonts w:cstheme="minorHAnsi"/>
        </w:rPr>
        <w:t xml:space="preserve">Report on political participation highlights: </w:t>
      </w:r>
      <w:r w:rsidR="00F05252" w:rsidRPr="006B161F">
        <w:rPr>
          <w:rFonts w:cstheme="minorHAnsi"/>
        </w:rPr>
        <w:t xml:space="preserve">Institutional resources: </w:t>
      </w:r>
      <w:r w:rsidR="00C66658" w:rsidRPr="006B161F">
        <w:rPr>
          <w:rFonts w:cstheme="minorHAnsi"/>
        </w:rPr>
        <w:t>S</w:t>
      </w:r>
      <w:r w:rsidR="00F05252" w:rsidRPr="006B161F">
        <w:rPr>
          <w:rFonts w:cstheme="minorHAnsi"/>
        </w:rPr>
        <w:t xml:space="preserve">tate </w:t>
      </w:r>
      <w:r w:rsidR="00C66658" w:rsidRPr="006B161F">
        <w:rPr>
          <w:rFonts w:cstheme="minorHAnsi"/>
        </w:rPr>
        <w:t>C</w:t>
      </w:r>
      <w:r w:rsidR="00F05252" w:rsidRPr="006B161F">
        <w:rPr>
          <w:rFonts w:cstheme="minorHAnsi"/>
        </w:rPr>
        <w:t xml:space="preserve">ommission for </w:t>
      </w:r>
      <w:r w:rsidR="00C66658" w:rsidRPr="006B161F">
        <w:rPr>
          <w:rFonts w:cstheme="minorHAnsi"/>
        </w:rPr>
        <w:t>W</w:t>
      </w:r>
      <w:r w:rsidR="00F05252" w:rsidRPr="006B161F">
        <w:rPr>
          <w:rFonts w:cstheme="minorHAnsi"/>
        </w:rPr>
        <w:t xml:space="preserve">omen, </w:t>
      </w:r>
      <w:r w:rsidR="00C66658" w:rsidRPr="006B161F">
        <w:rPr>
          <w:rFonts w:cstheme="minorHAnsi"/>
        </w:rPr>
        <w:t>C</w:t>
      </w:r>
      <w:r w:rsidR="00F05252" w:rsidRPr="006B161F">
        <w:rPr>
          <w:rFonts w:cstheme="minorHAnsi"/>
        </w:rPr>
        <w:t xml:space="preserve">ampaign </w:t>
      </w:r>
      <w:r w:rsidR="00C66658" w:rsidRPr="006B161F">
        <w:rPr>
          <w:rFonts w:cstheme="minorHAnsi"/>
        </w:rPr>
        <w:t>T</w:t>
      </w:r>
      <w:r w:rsidR="00F05252" w:rsidRPr="006B161F">
        <w:rPr>
          <w:rFonts w:cstheme="minorHAnsi"/>
        </w:rPr>
        <w:t xml:space="preserve">raining for Women, </w:t>
      </w:r>
      <w:r w:rsidR="00C66658" w:rsidRPr="006B161F">
        <w:rPr>
          <w:rFonts w:cstheme="minorHAnsi"/>
        </w:rPr>
        <w:t>Women’s Political Action Committee, State Chapter of the National Women’s Political Caucus</w:t>
      </w:r>
    </w:p>
    <w:p w14:paraId="7F08C7F7" w14:textId="10852619" w:rsidR="00794140" w:rsidRDefault="00794140" w:rsidP="00F05252">
      <w:pPr>
        <w:rPr>
          <w:rFonts w:cstheme="minorHAnsi"/>
          <w:b/>
          <w:bCs/>
          <w:u w:val="single"/>
        </w:rPr>
      </w:pPr>
      <w:r w:rsidRPr="006B161F">
        <w:rPr>
          <w:rFonts w:cstheme="minorHAnsi"/>
          <w:b/>
          <w:bCs/>
          <w:u w:val="single"/>
        </w:rPr>
        <w:t>Presentation:</w:t>
      </w:r>
      <w:r>
        <w:rPr>
          <w:rFonts w:cstheme="minorHAnsi"/>
          <w:b/>
          <w:bCs/>
          <w:u w:val="single"/>
        </w:rPr>
        <w:t xml:space="preserve"> </w:t>
      </w:r>
      <w:r w:rsidR="00110D30">
        <w:rPr>
          <w:rFonts w:cstheme="minorHAnsi"/>
          <w:b/>
          <w:bCs/>
          <w:u w:val="single"/>
        </w:rPr>
        <w:t xml:space="preserve">NC Representative Alison </w:t>
      </w:r>
      <w:proofErr w:type="spellStart"/>
      <w:r w:rsidR="00110D30">
        <w:rPr>
          <w:rFonts w:cstheme="minorHAnsi"/>
          <w:b/>
          <w:bCs/>
          <w:u w:val="single"/>
        </w:rPr>
        <w:t>Dahle</w:t>
      </w:r>
      <w:proofErr w:type="spellEnd"/>
      <w:r w:rsidR="00110D30">
        <w:rPr>
          <w:rFonts w:cstheme="minorHAnsi"/>
          <w:b/>
          <w:bCs/>
          <w:u w:val="single"/>
        </w:rPr>
        <w:t>:</w:t>
      </w:r>
      <w:r w:rsidR="00EC0621">
        <w:rPr>
          <w:rFonts w:cstheme="minorHAnsi"/>
          <w:b/>
          <w:bCs/>
          <w:u w:val="single"/>
        </w:rPr>
        <w:t xml:space="preserve"> Voting Participation and Public Safety in the Age of COVID-19 Update</w:t>
      </w:r>
    </w:p>
    <w:p w14:paraId="237F4AAF" w14:textId="6944B1F9" w:rsidR="00110D30" w:rsidRDefault="00110D30" w:rsidP="00110D30">
      <w:pPr>
        <w:pStyle w:val="ListParagraph"/>
        <w:numPr>
          <w:ilvl w:val="0"/>
          <w:numId w:val="25"/>
        </w:numPr>
        <w:rPr>
          <w:rFonts w:cstheme="minorHAnsi"/>
        </w:rPr>
      </w:pPr>
      <w:r>
        <w:rPr>
          <w:rFonts w:cstheme="minorHAnsi"/>
        </w:rPr>
        <w:t>Voting Registration counts has decrease</w:t>
      </w:r>
      <w:r w:rsidR="003318D4">
        <w:rPr>
          <w:rFonts w:cstheme="minorHAnsi"/>
        </w:rPr>
        <w:t>d</w:t>
      </w:r>
      <w:r>
        <w:rPr>
          <w:rFonts w:cstheme="minorHAnsi"/>
        </w:rPr>
        <w:t xml:space="preserve"> because of </w:t>
      </w:r>
      <w:proofErr w:type="spellStart"/>
      <w:r>
        <w:rPr>
          <w:rFonts w:cstheme="minorHAnsi"/>
        </w:rPr>
        <w:t>Covid</w:t>
      </w:r>
      <w:proofErr w:type="spellEnd"/>
      <w:r>
        <w:rPr>
          <w:rFonts w:cstheme="minorHAnsi"/>
        </w:rPr>
        <w:t>- 19</w:t>
      </w:r>
    </w:p>
    <w:p w14:paraId="5922E4E3" w14:textId="4E9280BC" w:rsidR="00110D30" w:rsidRDefault="00110D30" w:rsidP="00110D30">
      <w:pPr>
        <w:pStyle w:val="ListParagraph"/>
        <w:numPr>
          <w:ilvl w:val="0"/>
          <w:numId w:val="25"/>
        </w:numPr>
        <w:rPr>
          <w:rFonts w:cstheme="minorHAnsi"/>
        </w:rPr>
      </w:pPr>
      <w:proofErr w:type="spellStart"/>
      <w:r>
        <w:rPr>
          <w:rFonts w:cstheme="minorHAnsi"/>
        </w:rPr>
        <w:t>Covid</w:t>
      </w:r>
      <w:proofErr w:type="spellEnd"/>
      <w:r>
        <w:rPr>
          <w:rFonts w:cstheme="minorHAnsi"/>
        </w:rPr>
        <w:t xml:space="preserve"> – 19 Task Force is working to make voting safe</w:t>
      </w:r>
    </w:p>
    <w:p w14:paraId="61BC49B2" w14:textId="699B262C" w:rsidR="00110D30" w:rsidRDefault="00EC0621" w:rsidP="00110D30">
      <w:pPr>
        <w:pStyle w:val="ListParagraph"/>
        <w:numPr>
          <w:ilvl w:val="0"/>
          <w:numId w:val="25"/>
        </w:numPr>
        <w:rPr>
          <w:rFonts w:cstheme="minorHAnsi"/>
        </w:rPr>
      </w:pPr>
      <w:r>
        <w:rPr>
          <w:rFonts w:cstheme="minorHAnsi"/>
        </w:rPr>
        <w:t xml:space="preserve">Increase in </w:t>
      </w:r>
      <w:r w:rsidR="00110D30">
        <w:rPr>
          <w:rFonts w:cstheme="minorHAnsi"/>
        </w:rPr>
        <w:t xml:space="preserve">Absentee Ballot vs </w:t>
      </w:r>
      <w:r>
        <w:rPr>
          <w:rFonts w:cstheme="minorHAnsi"/>
        </w:rPr>
        <w:t>Mail in Ballot</w:t>
      </w:r>
    </w:p>
    <w:p w14:paraId="1C8E20D4" w14:textId="656178CC" w:rsidR="00EC0621" w:rsidRDefault="00EC0621" w:rsidP="00110D30">
      <w:pPr>
        <w:pStyle w:val="ListParagraph"/>
        <w:numPr>
          <w:ilvl w:val="0"/>
          <w:numId w:val="25"/>
        </w:numPr>
        <w:rPr>
          <w:rFonts w:cstheme="minorHAnsi"/>
        </w:rPr>
      </w:pPr>
      <w:r>
        <w:rPr>
          <w:rFonts w:cstheme="minorHAnsi"/>
        </w:rPr>
        <w:t>State Board Election has purchase</w:t>
      </w:r>
      <w:r w:rsidR="003318D4">
        <w:rPr>
          <w:rFonts w:cstheme="minorHAnsi"/>
        </w:rPr>
        <w:t>d</w:t>
      </w:r>
      <w:r>
        <w:rPr>
          <w:rFonts w:cstheme="minorHAnsi"/>
        </w:rPr>
        <w:t xml:space="preserve"> 7 high power scanning system for Absentee Ballot</w:t>
      </w:r>
    </w:p>
    <w:p w14:paraId="0470B2DB" w14:textId="3EEEBEF7" w:rsidR="00EC0621" w:rsidRPr="003318D4" w:rsidRDefault="00EC0621" w:rsidP="00110D30">
      <w:pPr>
        <w:pStyle w:val="ListParagraph"/>
        <w:numPr>
          <w:ilvl w:val="0"/>
          <w:numId w:val="25"/>
        </w:numPr>
        <w:rPr>
          <w:rFonts w:cstheme="minorHAnsi"/>
          <w:b/>
          <w:bCs/>
        </w:rPr>
      </w:pPr>
      <w:r w:rsidRPr="003318D4">
        <w:rPr>
          <w:rFonts w:cstheme="minorHAnsi"/>
          <w:b/>
          <w:bCs/>
        </w:rPr>
        <w:t xml:space="preserve">Need </w:t>
      </w:r>
      <w:r w:rsidR="003318D4" w:rsidRPr="003318D4">
        <w:rPr>
          <w:rFonts w:cstheme="minorHAnsi"/>
          <w:b/>
          <w:bCs/>
        </w:rPr>
        <w:t xml:space="preserve">for </w:t>
      </w:r>
      <w:r w:rsidRPr="003318D4">
        <w:rPr>
          <w:rFonts w:cstheme="minorHAnsi"/>
          <w:b/>
          <w:bCs/>
        </w:rPr>
        <w:t>more Poll workers for NC Voting</w:t>
      </w:r>
    </w:p>
    <w:p w14:paraId="40C568C0" w14:textId="3C2D95E0" w:rsidR="00EC0621" w:rsidRDefault="00302AC7" w:rsidP="00F05252">
      <w:pPr>
        <w:rPr>
          <w:rFonts w:cstheme="minorHAnsi"/>
          <w:b/>
          <w:bCs/>
          <w:u w:val="single"/>
        </w:rPr>
      </w:pPr>
      <w:r>
        <w:rPr>
          <w:rFonts w:cstheme="minorHAnsi"/>
          <w:b/>
          <w:bCs/>
          <w:u w:val="single"/>
        </w:rPr>
        <w:t>Presentation: Kristen Kincade Coats, NC Census Outreach: US Census – What’s Needed to Ensure Women are Counted</w:t>
      </w:r>
    </w:p>
    <w:p w14:paraId="72757EA6" w14:textId="2273F7C3" w:rsidR="00302AC7" w:rsidRPr="00302AC7" w:rsidRDefault="00302AC7" w:rsidP="00302AC7">
      <w:pPr>
        <w:pStyle w:val="ListParagraph"/>
        <w:numPr>
          <w:ilvl w:val="0"/>
          <w:numId w:val="30"/>
        </w:numPr>
        <w:rPr>
          <w:rFonts w:cstheme="minorHAnsi"/>
          <w:b/>
          <w:bCs/>
          <w:u w:val="single"/>
        </w:rPr>
      </w:pPr>
      <w:r>
        <w:rPr>
          <w:rFonts w:cstheme="minorHAnsi"/>
        </w:rPr>
        <w:t>NC Census need more people to fill out the Census forms</w:t>
      </w:r>
    </w:p>
    <w:p w14:paraId="55F4BEC4" w14:textId="1B436A3E" w:rsidR="00302AC7" w:rsidRPr="00B46603" w:rsidRDefault="00302AC7" w:rsidP="00302AC7">
      <w:pPr>
        <w:pStyle w:val="ListParagraph"/>
        <w:numPr>
          <w:ilvl w:val="0"/>
          <w:numId w:val="30"/>
        </w:numPr>
        <w:rPr>
          <w:rFonts w:cstheme="minorHAnsi"/>
          <w:b/>
          <w:bCs/>
          <w:u w:val="single"/>
        </w:rPr>
      </w:pPr>
      <w:r>
        <w:rPr>
          <w:rFonts w:cstheme="minorHAnsi"/>
        </w:rPr>
        <w:t>NC Census data will be used for the next 10 years to increase funds for the Communities</w:t>
      </w:r>
      <w:r w:rsidR="00B46603">
        <w:rPr>
          <w:rFonts w:cstheme="minorHAnsi"/>
        </w:rPr>
        <w:t xml:space="preserve"> </w:t>
      </w:r>
    </w:p>
    <w:p w14:paraId="044F81CD" w14:textId="232AAA28" w:rsidR="00B46603" w:rsidRPr="00B46603" w:rsidRDefault="00B46603" w:rsidP="00302AC7">
      <w:pPr>
        <w:pStyle w:val="ListParagraph"/>
        <w:numPr>
          <w:ilvl w:val="0"/>
          <w:numId w:val="30"/>
        </w:numPr>
        <w:rPr>
          <w:rFonts w:cstheme="minorHAnsi"/>
          <w:b/>
          <w:bCs/>
          <w:u w:val="single"/>
        </w:rPr>
      </w:pPr>
      <w:r>
        <w:rPr>
          <w:rFonts w:cstheme="minorHAnsi"/>
        </w:rPr>
        <w:t>NC Census data serves NC Communities that impact: Care giving Women, Emergency Recovery, Evaluating Impact</w:t>
      </w:r>
    </w:p>
    <w:p w14:paraId="36CE84CB" w14:textId="3F53891E" w:rsidR="00B46603" w:rsidRPr="00B46603" w:rsidRDefault="00B46603" w:rsidP="00302AC7">
      <w:pPr>
        <w:pStyle w:val="ListParagraph"/>
        <w:numPr>
          <w:ilvl w:val="0"/>
          <w:numId w:val="30"/>
        </w:numPr>
        <w:rPr>
          <w:rFonts w:cstheme="minorHAnsi"/>
          <w:b/>
          <w:bCs/>
          <w:u w:val="single"/>
        </w:rPr>
      </w:pPr>
      <w:r>
        <w:rPr>
          <w:rFonts w:cstheme="minorHAnsi"/>
        </w:rPr>
        <w:lastRenderedPageBreak/>
        <w:t>Support is offered in 15 languages by phone and 59 languages online toll-free phone number</w:t>
      </w:r>
    </w:p>
    <w:p w14:paraId="090265C3" w14:textId="59AA9A4E" w:rsidR="00AD3D39" w:rsidRPr="00AD3D39" w:rsidRDefault="00B46603" w:rsidP="00AD3D39">
      <w:pPr>
        <w:pStyle w:val="ListParagraph"/>
        <w:numPr>
          <w:ilvl w:val="0"/>
          <w:numId w:val="30"/>
        </w:numPr>
        <w:rPr>
          <w:rFonts w:cstheme="minorHAnsi"/>
          <w:b/>
          <w:bCs/>
          <w:u w:val="single"/>
        </w:rPr>
      </w:pPr>
      <w:r>
        <w:rPr>
          <w:rFonts w:cstheme="minorHAnsi"/>
        </w:rPr>
        <w:t>Mobile unit will go out and help people complete their NC Census</w:t>
      </w:r>
    </w:p>
    <w:p w14:paraId="0BEADB61" w14:textId="16DB0214" w:rsidR="00AD3D39" w:rsidRDefault="00AD3D39" w:rsidP="00AD3D39">
      <w:pPr>
        <w:rPr>
          <w:b/>
          <w:bCs/>
          <w:u w:val="single"/>
        </w:rPr>
      </w:pPr>
      <w:r>
        <w:rPr>
          <w:rFonts w:cstheme="minorHAnsi"/>
          <w:b/>
          <w:bCs/>
          <w:u w:val="single"/>
        </w:rPr>
        <w:t>Presentation: Lyric Thompson</w:t>
      </w:r>
      <w:r w:rsidRPr="00AD3D39">
        <w:rPr>
          <w:rFonts w:cstheme="minorHAnsi"/>
          <w:b/>
          <w:bCs/>
          <w:u w:val="single"/>
        </w:rPr>
        <w:t>,</w:t>
      </w:r>
      <w:r w:rsidRPr="00AD3D39">
        <w:rPr>
          <w:b/>
          <w:bCs/>
          <w:u w:val="single"/>
        </w:rPr>
        <w:t xml:space="preserve"> WOMEN’S COMMISSIONS AND ADVOCACY: Best Practice: Commission of Hawaii</w:t>
      </w:r>
    </w:p>
    <w:p w14:paraId="4457448E" w14:textId="77777777" w:rsidR="003318D4" w:rsidRPr="003318D4" w:rsidRDefault="000D1066" w:rsidP="00226364">
      <w:pPr>
        <w:pStyle w:val="ListParagraph"/>
        <w:numPr>
          <w:ilvl w:val="0"/>
          <w:numId w:val="31"/>
        </w:numPr>
        <w:rPr>
          <w:rFonts w:cstheme="minorHAnsi"/>
        </w:rPr>
      </w:pPr>
      <w:r w:rsidRPr="003318D4">
        <w:rPr>
          <w:rFonts w:cstheme="minorHAnsi"/>
        </w:rPr>
        <w:t>Lyric share</w:t>
      </w:r>
      <w:r w:rsidR="003318D4" w:rsidRPr="003318D4">
        <w:rPr>
          <w:rFonts w:cstheme="minorHAnsi"/>
        </w:rPr>
        <w:t xml:space="preserve">d </w:t>
      </w:r>
      <w:r w:rsidRPr="003318D4">
        <w:rPr>
          <w:rFonts w:cstheme="minorHAnsi"/>
        </w:rPr>
        <w:t xml:space="preserve">with the CFW Advisory Board the </w:t>
      </w:r>
      <w:r w:rsidR="003318D4" w:rsidRPr="003318D4">
        <w:rPr>
          <w:rFonts w:cstheme="minorHAnsi"/>
        </w:rPr>
        <w:t xml:space="preserve">results of her conversation with the Chairwoman of the Commission on the Status of Women in Hawaii that published a major report on </w:t>
      </w:r>
      <w:r w:rsidR="003318D4" w:rsidRPr="003318D4">
        <w:rPr>
          <w:rFonts w:cstheme="minorHAnsi"/>
          <w:i/>
          <w:iCs/>
          <w:u w:val="single"/>
        </w:rPr>
        <w:t xml:space="preserve">the </w:t>
      </w:r>
      <w:r w:rsidRPr="003318D4">
        <w:rPr>
          <w:rFonts w:cstheme="minorHAnsi"/>
          <w:i/>
          <w:iCs/>
          <w:u w:val="single"/>
        </w:rPr>
        <w:t>impact COVID-19 has on Women in NC.</w:t>
      </w:r>
    </w:p>
    <w:p w14:paraId="2A66B74D" w14:textId="5147A379" w:rsidR="000D1066" w:rsidRPr="003318D4" w:rsidRDefault="00A47519" w:rsidP="00226364">
      <w:pPr>
        <w:pStyle w:val="ListParagraph"/>
        <w:numPr>
          <w:ilvl w:val="0"/>
          <w:numId w:val="31"/>
        </w:numPr>
        <w:rPr>
          <w:rFonts w:cstheme="minorHAnsi"/>
        </w:rPr>
      </w:pPr>
      <w:r w:rsidRPr="003318D4">
        <w:rPr>
          <w:rFonts w:cstheme="minorHAnsi"/>
        </w:rPr>
        <w:t xml:space="preserve"> Board members spoke about t</w:t>
      </w:r>
      <w:r w:rsidR="000D1066" w:rsidRPr="003318D4">
        <w:rPr>
          <w:rFonts w:cstheme="minorHAnsi"/>
        </w:rPr>
        <w:t>imeline/outreach in leading the COVID-19 Working Group</w:t>
      </w:r>
    </w:p>
    <w:p w14:paraId="2A3B5527" w14:textId="3D8608B6" w:rsidR="00A47519" w:rsidRDefault="00A47519" w:rsidP="00AD3D39">
      <w:pPr>
        <w:pStyle w:val="ListParagraph"/>
        <w:numPr>
          <w:ilvl w:val="0"/>
          <w:numId w:val="31"/>
        </w:numPr>
        <w:rPr>
          <w:rFonts w:cstheme="minorHAnsi"/>
        </w:rPr>
      </w:pPr>
      <w:r>
        <w:rPr>
          <w:rFonts w:cstheme="minorHAnsi"/>
        </w:rPr>
        <w:t>Betty Marrow-Taylor and Mary Williams-Stover spoke about inviting other DOA Agencies to join the group.</w:t>
      </w:r>
    </w:p>
    <w:p w14:paraId="183FFB03" w14:textId="733E55F3" w:rsidR="000D1066" w:rsidRDefault="000D1066" w:rsidP="00AD3D39">
      <w:pPr>
        <w:pStyle w:val="ListParagraph"/>
        <w:numPr>
          <w:ilvl w:val="0"/>
          <w:numId w:val="31"/>
        </w:numPr>
        <w:rPr>
          <w:rFonts w:cstheme="minorHAnsi"/>
        </w:rPr>
      </w:pPr>
      <w:r>
        <w:rPr>
          <w:rFonts w:cstheme="minorHAnsi"/>
        </w:rPr>
        <w:t>14 CFW Advisory Board Members join</w:t>
      </w:r>
      <w:r w:rsidR="00B4780B">
        <w:rPr>
          <w:rFonts w:cstheme="minorHAnsi"/>
        </w:rPr>
        <w:t>ed</w:t>
      </w:r>
      <w:r>
        <w:rPr>
          <w:rFonts w:cstheme="minorHAnsi"/>
        </w:rPr>
        <w:t xml:space="preserve"> the COVID-19 Working Group</w:t>
      </w:r>
      <w:r w:rsidR="00B4780B">
        <w:rPr>
          <w:rFonts w:cstheme="minorHAnsi"/>
        </w:rPr>
        <w:t xml:space="preserve"> to move forward in crafting a response document position statement or </w:t>
      </w:r>
      <w:proofErr w:type="spellStart"/>
      <w:r w:rsidR="00B4780B">
        <w:rPr>
          <w:rFonts w:cstheme="minorHAnsi"/>
        </w:rPr>
        <w:t>OpEd</w:t>
      </w:r>
      <w:proofErr w:type="spellEnd"/>
      <w:r w:rsidR="00B4780B">
        <w:rPr>
          <w:rFonts w:cstheme="minorHAnsi"/>
        </w:rPr>
        <w:t xml:space="preserve"> and develop a report documenting the impact of COVID on women in NC.</w:t>
      </w:r>
    </w:p>
    <w:p w14:paraId="14184D1C" w14:textId="77777777" w:rsidR="000D1066" w:rsidRPr="00AD3D39" w:rsidRDefault="000D1066" w:rsidP="00A47519">
      <w:pPr>
        <w:pStyle w:val="ListParagraph"/>
        <w:rPr>
          <w:rFonts w:cstheme="minorHAnsi"/>
        </w:rPr>
      </w:pPr>
    </w:p>
    <w:p w14:paraId="0DC47510" w14:textId="4D89F694" w:rsidR="00C66658" w:rsidRPr="006B161F" w:rsidRDefault="00C66658" w:rsidP="00F05252">
      <w:pPr>
        <w:rPr>
          <w:rFonts w:cstheme="minorHAnsi"/>
          <w:b/>
          <w:bCs/>
          <w:u w:val="single"/>
        </w:rPr>
      </w:pPr>
      <w:r w:rsidRPr="006B161F">
        <w:rPr>
          <w:rFonts w:cstheme="minorHAnsi"/>
          <w:b/>
          <w:bCs/>
          <w:u w:val="single"/>
        </w:rPr>
        <w:t>Public Comment/Announcements</w:t>
      </w:r>
    </w:p>
    <w:p w14:paraId="207EE24B" w14:textId="0437749F" w:rsidR="005A491D" w:rsidRPr="006B161F" w:rsidRDefault="00EC0621" w:rsidP="009B746D">
      <w:pPr>
        <w:rPr>
          <w:rFonts w:cstheme="minorHAnsi"/>
        </w:rPr>
      </w:pPr>
      <w:r>
        <w:rPr>
          <w:rFonts w:cstheme="minorHAnsi"/>
        </w:rPr>
        <w:t>Pay Equity Sem</w:t>
      </w:r>
      <w:r w:rsidR="00A47519">
        <w:rPr>
          <w:rFonts w:cstheme="minorHAnsi"/>
        </w:rPr>
        <w:t>inar for Women, August 26, 2020 6:30pm – 8:00pm</w:t>
      </w:r>
    </w:p>
    <w:p w14:paraId="2155505A" w14:textId="4848669D" w:rsidR="009C53FC" w:rsidRPr="006B161F" w:rsidRDefault="00705CEC" w:rsidP="00705CEC">
      <w:pPr>
        <w:rPr>
          <w:rFonts w:cstheme="minorHAnsi"/>
        </w:rPr>
      </w:pPr>
      <w:r w:rsidRPr="006B161F">
        <w:rPr>
          <w:rFonts w:cstheme="minorHAnsi"/>
          <w:u w:val="single"/>
        </w:rPr>
        <w:t>Adjourn meeting</w:t>
      </w:r>
      <w:r w:rsidR="00A978E1" w:rsidRPr="006B161F">
        <w:rPr>
          <w:rFonts w:cstheme="minorHAnsi"/>
          <w:u w:val="single"/>
        </w:rPr>
        <w:t xml:space="preserve">: </w:t>
      </w:r>
      <w:r w:rsidR="00A978E1" w:rsidRPr="006B161F">
        <w:rPr>
          <w:rFonts w:cstheme="minorHAnsi"/>
        </w:rPr>
        <w:t xml:space="preserve">Motion to adjourn made by </w:t>
      </w:r>
      <w:r w:rsidR="004B58F5" w:rsidRPr="006B161F">
        <w:rPr>
          <w:rFonts w:cstheme="minorHAnsi"/>
        </w:rPr>
        <w:t>Lyric Thompson</w:t>
      </w:r>
      <w:r w:rsidR="00A978E1" w:rsidRPr="006B161F">
        <w:rPr>
          <w:rFonts w:cstheme="minorHAnsi"/>
        </w:rPr>
        <w:t xml:space="preserve">.  Second by </w:t>
      </w:r>
      <w:r w:rsidR="00467E5F" w:rsidRPr="006B161F">
        <w:rPr>
          <w:rFonts w:cstheme="minorHAnsi"/>
        </w:rPr>
        <w:t>Adrienne Spinner</w:t>
      </w:r>
      <w:r w:rsidR="00A978E1" w:rsidRPr="006B161F">
        <w:rPr>
          <w:rFonts w:cstheme="minorHAnsi"/>
        </w:rPr>
        <w:t xml:space="preserve">. Unanimous.  Meeting Adjourned at </w:t>
      </w:r>
      <w:r w:rsidR="004B58F5" w:rsidRPr="006B161F">
        <w:rPr>
          <w:rFonts w:cstheme="minorHAnsi"/>
        </w:rPr>
        <w:t>1</w:t>
      </w:r>
      <w:r w:rsidR="00FD130A" w:rsidRPr="006B161F">
        <w:rPr>
          <w:rFonts w:cstheme="minorHAnsi"/>
        </w:rPr>
        <w:t>1</w:t>
      </w:r>
      <w:r w:rsidR="004B58F5" w:rsidRPr="006B161F">
        <w:rPr>
          <w:rFonts w:cstheme="minorHAnsi"/>
        </w:rPr>
        <w:t>:</w:t>
      </w:r>
      <w:r w:rsidR="00FD130A" w:rsidRPr="006B161F">
        <w:rPr>
          <w:rFonts w:cstheme="minorHAnsi"/>
        </w:rPr>
        <w:t>4</w:t>
      </w:r>
      <w:r w:rsidR="004B58F5" w:rsidRPr="006B161F">
        <w:rPr>
          <w:rFonts w:cstheme="minorHAnsi"/>
        </w:rPr>
        <w:t>0</w:t>
      </w:r>
      <w:r w:rsidR="00FD130A" w:rsidRPr="006B161F">
        <w:rPr>
          <w:rFonts w:cstheme="minorHAnsi"/>
        </w:rPr>
        <w:t>a.</w:t>
      </w:r>
      <w:r w:rsidR="00467E5F" w:rsidRPr="006B161F">
        <w:rPr>
          <w:rFonts w:cstheme="minorHAnsi"/>
        </w:rPr>
        <w:t>m.</w:t>
      </w:r>
    </w:p>
    <w:p w14:paraId="19525A47" w14:textId="3A72A29C" w:rsidR="00C66658" w:rsidRPr="006B161F" w:rsidRDefault="00C66658" w:rsidP="00705CEC">
      <w:pPr>
        <w:rPr>
          <w:rFonts w:cstheme="minorHAnsi"/>
          <w:b/>
          <w:bCs/>
          <w:u w:val="single"/>
        </w:rPr>
      </w:pPr>
      <w:r w:rsidRPr="00B4780B">
        <w:rPr>
          <w:rFonts w:cstheme="minorHAnsi"/>
          <w:b/>
          <w:bCs/>
          <w:highlight w:val="yellow"/>
          <w:u w:val="single"/>
        </w:rPr>
        <w:t xml:space="preserve">Next Meeting: </w:t>
      </w:r>
      <w:r w:rsidR="00FD130A" w:rsidRPr="00B4780B">
        <w:rPr>
          <w:rFonts w:cstheme="minorHAnsi"/>
          <w:b/>
          <w:bCs/>
          <w:highlight w:val="yellow"/>
          <w:u w:val="single"/>
        </w:rPr>
        <w:t>August</w:t>
      </w:r>
      <w:r w:rsidRPr="00B4780B">
        <w:rPr>
          <w:rFonts w:cstheme="minorHAnsi"/>
          <w:b/>
          <w:bCs/>
          <w:highlight w:val="yellow"/>
          <w:u w:val="single"/>
        </w:rPr>
        <w:t xml:space="preserve"> 2</w:t>
      </w:r>
      <w:r w:rsidR="00FD130A" w:rsidRPr="00B4780B">
        <w:rPr>
          <w:rFonts w:cstheme="minorHAnsi"/>
          <w:b/>
          <w:bCs/>
          <w:highlight w:val="yellow"/>
          <w:u w:val="single"/>
        </w:rPr>
        <w:t>0</w:t>
      </w:r>
      <w:r w:rsidRPr="00B4780B">
        <w:rPr>
          <w:rFonts w:cstheme="minorHAnsi"/>
          <w:b/>
          <w:bCs/>
          <w:highlight w:val="yellow"/>
          <w:u w:val="single"/>
        </w:rPr>
        <w:t xml:space="preserve">, </w:t>
      </w:r>
      <w:r w:rsidR="009503F5" w:rsidRPr="00B4780B">
        <w:rPr>
          <w:rFonts w:cstheme="minorHAnsi"/>
          <w:b/>
          <w:bCs/>
          <w:highlight w:val="yellow"/>
          <w:u w:val="single"/>
        </w:rPr>
        <w:t xml:space="preserve">2020: </w:t>
      </w:r>
      <w:r w:rsidR="00B4780B" w:rsidRPr="00B4780B">
        <w:rPr>
          <w:rFonts w:cstheme="minorHAnsi"/>
          <w:b/>
          <w:bCs/>
          <w:highlight w:val="yellow"/>
          <w:u w:val="single"/>
        </w:rPr>
        <w:t>w</w:t>
      </w:r>
      <w:r w:rsidR="00FD130A" w:rsidRPr="00B4780B">
        <w:rPr>
          <w:rFonts w:cstheme="minorHAnsi"/>
          <w:b/>
          <w:bCs/>
          <w:highlight w:val="yellow"/>
          <w:u w:val="single"/>
        </w:rPr>
        <w:t>ill be conducted remotely by Microsoft Team’s</w:t>
      </w:r>
    </w:p>
    <w:p w14:paraId="0DF7C5EC" w14:textId="44AE18CD" w:rsidR="00C66658" w:rsidRPr="006B161F" w:rsidRDefault="00C66658" w:rsidP="00705CEC">
      <w:pPr>
        <w:rPr>
          <w:rFonts w:cstheme="minorHAnsi"/>
          <w:b/>
          <w:bCs/>
          <w:u w:val="single"/>
        </w:rPr>
      </w:pPr>
      <w:r w:rsidRPr="006B161F">
        <w:rPr>
          <w:rFonts w:cstheme="minorHAnsi"/>
          <w:b/>
          <w:bCs/>
          <w:u w:val="single"/>
        </w:rPr>
        <w:t xml:space="preserve">                                                                                      </w:t>
      </w:r>
    </w:p>
    <w:p w14:paraId="78EE5149" w14:textId="69B1624A" w:rsidR="00E00D27" w:rsidRPr="006B161F" w:rsidRDefault="00E00D27" w:rsidP="00705CEC">
      <w:pPr>
        <w:rPr>
          <w:rFonts w:cstheme="minorHAnsi"/>
        </w:rPr>
      </w:pPr>
    </w:p>
    <w:p w14:paraId="5514ABFD" w14:textId="0F2BCF17" w:rsidR="00E00D27" w:rsidRPr="006B161F" w:rsidRDefault="00E00D27" w:rsidP="00705CEC">
      <w:pPr>
        <w:rPr>
          <w:rFonts w:cstheme="minorHAnsi"/>
        </w:rPr>
      </w:pPr>
      <w:r w:rsidRPr="006B161F">
        <w:rPr>
          <w:rFonts w:cstheme="minorHAnsi"/>
        </w:rPr>
        <w:t xml:space="preserve">Submitted </w:t>
      </w:r>
      <w:r w:rsidR="00C508D4" w:rsidRPr="006B161F">
        <w:rPr>
          <w:rFonts w:cstheme="minorHAnsi"/>
        </w:rPr>
        <w:t>by</w:t>
      </w:r>
      <w:r w:rsidRPr="006B161F">
        <w:rPr>
          <w:rFonts w:cstheme="minorHAnsi"/>
        </w:rPr>
        <w:t xml:space="preserve"> Deborah Torres</w:t>
      </w:r>
    </w:p>
    <w:p w14:paraId="1AF66D1A" w14:textId="7AC42EC5" w:rsidR="00FA0E20" w:rsidRPr="006B161F" w:rsidRDefault="00FA0E20" w:rsidP="00705CEC">
      <w:pPr>
        <w:rPr>
          <w:rFonts w:cstheme="minorHAnsi"/>
        </w:rPr>
      </w:pPr>
    </w:p>
    <w:p w14:paraId="534341D6" w14:textId="56419BC3" w:rsidR="00FA0E20" w:rsidRPr="006B161F" w:rsidRDefault="00FA0E20" w:rsidP="00705CEC">
      <w:pPr>
        <w:rPr>
          <w:rFonts w:cstheme="minorHAnsi"/>
        </w:rPr>
      </w:pPr>
    </w:p>
    <w:p w14:paraId="2E016CB2" w14:textId="07B3AEE0" w:rsidR="00FA0E20" w:rsidRPr="006B161F" w:rsidRDefault="00FA0E20" w:rsidP="00705CEC">
      <w:pPr>
        <w:rPr>
          <w:rFonts w:cstheme="minorHAnsi"/>
        </w:rPr>
      </w:pPr>
    </w:p>
    <w:p w14:paraId="1348826C" w14:textId="5FC021CE" w:rsidR="00FA0E20" w:rsidRPr="006B161F" w:rsidRDefault="00FA0E20" w:rsidP="00705CEC">
      <w:pPr>
        <w:rPr>
          <w:rFonts w:cstheme="minorHAnsi"/>
        </w:rPr>
      </w:pPr>
    </w:p>
    <w:p w14:paraId="68DDBAFE" w14:textId="1D5B9657" w:rsidR="00FA0E20" w:rsidRPr="006B161F" w:rsidRDefault="00FA0E20" w:rsidP="00705CEC">
      <w:pPr>
        <w:rPr>
          <w:rFonts w:cstheme="minorHAnsi"/>
        </w:rPr>
      </w:pPr>
    </w:p>
    <w:p w14:paraId="5DA348F1" w14:textId="5C322E60" w:rsidR="00FA0E20" w:rsidRPr="006B161F" w:rsidRDefault="00FA0E20" w:rsidP="00705CEC">
      <w:pPr>
        <w:rPr>
          <w:rFonts w:cstheme="minorHAnsi"/>
        </w:rPr>
      </w:pPr>
    </w:p>
    <w:p w14:paraId="0C29F723" w14:textId="40FAC086" w:rsidR="00FA0E20" w:rsidRPr="006B161F" w:rsidRDefault="00FA0E20" w:rsidP="00705CEC">
      <w:pPr>
        <w:rPr>
          <w:rFonts w:cstheme="minorHAnsi"/>
        </w:rPr>
      </w:pPr>
    </w:p>
    <w:p w14:paraId="6EB8A11B" w14:textId="3C096D23" w:rsidR="00FA0E20" w:rsidRPr="006B161F" w:rsidRDefault="00FA0E20" w:rsidP="00705CEC">
      <w:pPr>
        <w:rPr>
          <w:rFonts w:cstheme="minorHAnsi"/>
        </w:rPr>
      </w:pPr>
    </w:p>
    <w:p w14:paraId="50ACB9F2" w14:textId="0D6657C7" w:rsidR="00FA0E20" w:rsidRPr="006B161F" w:rsidRDefault="00FA0E20" w:rsidP="00705CEC">
      <w:pPr>
        <w:rPr>
          <w:rFonts w:cstheme="minorHAnsi"/>
        </w:rPr>
      </w:pPr>
    </w:p>
    <w:p w14:paraId="2A421F1F" w14:textId="45B0BA15" w:rsidR="00FA0E20" w:rsidRPr="006B161F" w:rsidRDefault="00FA0E20" w:rsidP="00705CEC">
      <w:pPr>
        <w:rPr>
          <w:rFonts w:cstheme="minorHAnsi"/>
        </w:rPr>
      </w:pPr>
    </w:p>
    <w:sectPr w:rsidR="00FA0E20" w:rsidRPr="006B161F" w:rsidSect="00B82E9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E03BD" w14:textId="77777777" w:rsidR="00C76F12" w:rsidRDefault="00C76F12" w:rsidP="0029295C">
      <w:pPr>
        <w:spacing w:after="0" w:line="240" w:lineRule="auto"/>
      </w:pPr>
      <w:r>
        <w:separator/>
      </w:r>
    </w:p>
  </w:endnote>
  <w:endnote w:type="continuationSeparator" w:id="0">
    <w:p w14:paraId="61247847" w14:textId="77777777" w:rsidR="00C76F12" w:rsidRDefault="00C76F12" w:rsidP="0029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986E" w14:textId="77777777" w:rsidR="00E01AFC" w:rsidRDefault="00E0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482734"/>
      <w:docPartObj>
        <w:docPartGallery w:val="Page Numbers (Bottom of Page)"/>
        <w:docPartUnique/>
      </w:docPartObj>
    </w:sdtPr>
    <w:sdtEndPr>
      <w:rPr>
        <w:noProof/>
      </w:rPr>
    </w:sdtEndPr>
    <w:sdtContent>
      <w:p w14:paraId="14451AC8" w14:textId="260073D5" w:rsidR="003E3736" w:rsidRDefault="003E37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F7B88" w14:textId="77777777" w:rsidR="0029295C" w:rsidRDefault="00292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37FF" w14:textId="77777777" w:rsidR="00E01AFC" w:rsidRDefault="00E0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DDB27" w14:textId="77777777" w:rsidR="00C76F12" w:rsidRDefault="00C76F12" w:rsidP="0029295C">
      <w:pPr>
        <w:spacing w:after="0" w:line="240" w:lineRule="auto"/>
      </w:pPr>
      <w:r>
        <w:separator/>
      </w:r>
    </w:p>
  </w:footnote>
  <w:footnote w:type="continuationSeparator" w:id="0">
    <w:p w14:paraId="34181ACF" w14:textId="77777777" w:rsidR="00C76F12" w:rsidRDefault="00C76F12" w:rsidP="0029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5C52" w14:textId="77777777" w:rsidR="00E01AFC" w:rsidRDefault="00E01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BC84D" w14:textId="2476B5BE" w:rsidR="0029295C" w:rsidRDefault="00292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2389" w14:textId="77777777" w:rsidR="00E01AFC" w:rsidRDefault="00E0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A63"/>
    <w:multiLevelType w:val="hybridMultilevel"/>
    <w:tmpl w:val="C9929C4A"/>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5B80421"/>
    <w:multiLevelType w:val="hybridMultilevel"/>
    <w:tmpl w:val="4FB6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6BAB"/>
    <w:multiLevelType w:val="hybridMultilevel"/>
    <w:tmpl w:val="75F499CA"/>
    <w:lvl w:ilvl="0" w:tplc="68167E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F54B7"/>
    <w:multiLevelType w:val="hybridMultilevel"/>
    <w:tmpl w:val="747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C4625"/>
    <w:multiLevelType w:val="hybridMultilevel"/>
    <w:tmpl w:val="73FC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52E8B"/>
    <w:multiLevelType w:val="hybridMultilevel"/>
    <w:tmpl w:val="AB9C2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02595"/>
    <w:multiLevelType w:val="hybridMultilevel"/>
    <w:tmpl w:val="9E8A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3442B"/>
    <w:multiLevelType w:val="hybridMultilevel"/>
    <w:tmpl w:val="DE621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35864"/>
    <w:multiLevelType w:val="hybridMultilevel"/>
    <w:tmpl w:val="6338B88E"/>
    <w:lvl w:ilvl="0" w:tplc="68167E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5548F"/>
    <w:multiLevelType w:val="hybridMultilevel"/>
    <w:tmpl w:val="306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2C8A"/>
    <w:multiLevelType w:val="hybridMultilevel"/>
    <w:tmpl w:val="3B1E52D6"/>
    <w:lvl w:ilvl="0" w:tplc="FFFFFFFF">
      <w:start w:val="1"/>
      <w:numFmt w:val="bullet"/>
      <w:pStyle w:val="SWSBullets"/>
      <w:lvlText w:val=""/>
      <w:lvlJc w:val="left"/>
      <w:pPr>
        <w:ind w:left="360" w:hanging="360"/>
      </w:pPr>
      <w:rPr>
        <w:rFonts w:ascii="Wingdings" w:hAnsi="Wingdings" w:hint="default"/>
        <w:color w:val="006E6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0302F5"/>
    <w:multiLevelType w:val="hybridMultilevel"/>
    <w:tmpl w:val="658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A0A38"/>
    <w:multiLevelType w:val="hybridMultilevel"/>
    <w:tmpl w:val="622E1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82F93"/>
    <w:multiLevelType w:val="hybridMultilevel"/>
    <w:tmpl w:val="39C6CA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4387A"/>
    <w:multiLevelType w:val="hybridMultilevel"/>
    <w:tmpl w:val="E528D24A"/>
    <w:lvl w:ilvl="0" w:tplc="C2105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8C61CD"/>
    <w:multiLevelType w:val="hybridMultilevel"/>
    <w:tmpl w:val="8440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4453C"/>
    <w:multiLevelType w:val="hybridMultilevel"/>
    <w:tmpl w:val="B57A8C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B2A2C"/>
    <w:multiLevelType w:val="hybridMultilevel"/>
    <w:tmpl w:val="A1CCACF0"/>
    <w:lvl w:ilvl="0" w:tplc="68167E0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FE4FA7"/>
    <w:multiLevelType w:val="hybridMultilevel"/>
    <w:tmpl w:val="0C8A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8263C"/>
    <w:multiLevelType w:val="hybridMultilevel"/>
    <w:tmpl w:val="E9A87D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F7F8B"/>
    <w:multiLevelType w:val="hybridMultilevel"/>
    <w:tmpl w:val="7BE8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DB1BC2"/>
    <w:multiLevelType w:val="hybridMultilevel"/>
    <w:tmpl w:val="45AA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8F1182"/>
    <w:multiLevelType w:val="hybridMultilevel"/>
    <w:tmpl w:val="CEEC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17031"/>
    <w:multiLevelType w:val="hybridMultilevel"/>
    <w:tmpl w:val="9A16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6F1BA6"/>
    <w:multiLevelType w:val="hybridMultilevel"/>
    <w:tmpl w:val="E02EE27E"/>
    <w:lvl w:ilvl="0" w:tplc="68167E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B198E"/>
    <w:multiLevelType w:val="hybridMultilevel"/>
    <w:tmpl w:val="1F1E4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111E85"/>
    <w:multiLevelType w:val="hybridMultilevel"/>
    <w:tmpl w:val="0700D20C"/>
    <w:lvl w:ilvl="0" w:tplc="68167E04">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8E32521"/>
    <w:multiLevelType w:val="hybridMultilevel"/>
    <w:tmpl w:val="4D6C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D108C"/>
    <w:multiLevelType w:val="hybridMultilevel"/>
    <w:tmpl w:val="FB46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459EF"/>
    <w:multiLevelType w:val="hybridMultilevel"/>
    <w:tmpl w:val="C3B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D0517"/>
    <w:multiLevelType w:val="hybridMultilevel"/>
    <w:tmpl w:val="0030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5D677E"/>
    <w:multiLevelType w:val="hybridMultilevel"/>
    <w:tmpl w:val="23DC325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79DE1D66"/>
    <w:multiLevelType w:val="hybridMultilevel"/>
    <w:tmpl w:val="2A10F4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8B279A"/>
    <w:multiLevelType w:val="hybridMultilevel"/>
    <w:tmpl w:val="DD14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9"/>
  </w:num>
  <w:num w:numId="4">
    <w:abstractNumId w:val="23"/>
  </w:num>
  <w:num w:numId="5">
    <w:abstractNumId w:val="30"/>
  </w:num>
  <w:num w:numId="6">
    <w:abstractNumId w:val="20"/>
  </w:num>
  <w:num w:numId="7">
    <w:abstractNumId w:val="18"/>
  </w:num>
  <w:num w:numId="8">
    <w:abstractNumId w:val="14"/>
  </w:num>
  <w:num w:numId="9">
    <w:abstractNumId w:val="31"/>
  </w:num>
  <w:num w:numId="10">
    <w:abstractNumId w:val="21"/>
  </w:num>
  <w:num w:numId="11">
    <w:abstractNumId w:val="32"/>
  </w:num>
  <w:num w:numId="12">
    <w:abstractNumId w:val="26"/>
  </w:num>
  <w:num w:numId="13">
    <w:abstractNumId w:val="27"/>
  </w:num>
  <w:num w:numId="14">
    <w:abstractNumId w:val="0"/>
  </w:num>
  <w:num w:numId="15">
    <w:abstractNumId w:val="6"/>
  </w:num>
  <w:num w:numId="16">
    <w:abstractNumId w:val="22"/>
  </w:num>
  <w:num w:numId="17">
    <w:abstractNumId w:val="5"/>
  </w:num>
  <w:num w:numId="18">
    <w:abstractNumId w:val="3"/>
  </w:num>
  <w:num w:numId="19">
    <w:abstractNumId w:val="25"/>
  </w:num>
  <w:num w:numId="20">
    <w:abstractNumId w:val="17"/>
  </w:num>
  <w:num w:numId="21">
    <w:abstractNumId w:val="7"/>
  </w:num>
  <w:num w:numId="22">
    <w:abstractNumId w:val="12"/>
  </w:num>
  <w:num w:numId="23">
    <w:abstractNumId w:val="29"/>
  </w:num>
  <w:num w:numId="24">
    <w:abstractNumId w:val="11"/>
  </w:num>
  <w:num w:numId="25">
    <w:abstractNumId w:val="9"/>
  </w:num>
  <w:num w:numId="26">
    <w:abstractNumId w:val="8"/>
  </w:num>
  <w:num w:numId="27">
    <w:abstractNumId w:val="2"/>
  </w:num>
  <w:num w:numId="28">
    <w:abstractNumId w:val="24"/>
  </w:num>
  <w:num w:numId="29">
    <w:abstractNumId w:val="10"/>
  </w:num>
  <w:num w:numId="30">
    <w:abstractNumId w:val="33"/>
  </w:num>
  <w:num w:numId="31">
    <w:abstractNumId w:val="15"/>
  </w:num>
  <w:num w:numId="32">
    <w:abstractNumId w:val="16"/>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C"/>
    <w:rsid w:val="00013893"/>
    <w:rsid w:val="00063E46"/>
    <w:rsid w:val="000D1066"/>
    <w:rsid w:val="00110D30"/>
    <w:rsid w:val="00127AC8"/>
    <w:rsid w:val="00130C28"/>
    <w:rsid w:val="001400BB"/>
    <w:rsid w:val="00143B77"/>
    <w:rsid w:val="00160E4C"/>
    <w:rsid w:val="001765CA"/>
    <w:rsid w:val="0018083A"/>
    <w:rsid w:val="00192FF3"/>
    <w:rsid w:val="001A1A81"/>
    <w:rsid w:val="001A642E"/>
    <w:rsid w:val="001B3209"/>
    <w:rsid w:val="001C2966"/>
    <w:rsid w:val="001E3950"/>
    <w:rsid w:val="001E6076"/>
    <w:rsid w:val="001F7A5B"/>
    <w:rsid w:val="002026D4"/>
    <w:rsid w:val="00203DC0"/>
    <w:rsid w:val="00225DC2"/>
    <w:rsid w:val="0023635A"/>
    <w:rsid w:val="00256188"/>
    <w:rsid w:val="00284A49"/>
    <w:rsid w:val="0029295C"/>
    <w:rsid w:val="00292E88"/>
    <w:rsid w:val="00296931"/>
    <w:rsid w:val="002A3391"/>
    <w:rsid w:val="002B4329"/>
    <w:rsid w:val="00302AC7"/>
    <w:rsid w:val="0030612D"/>
    <w:rsid w:val="00315715"/>
    <w:rsid w:val="00327D24"/>
    <w:rsid w:val="003318D4"/>
    <w:rsid w:val="00344678"/>
    <w:rsid w:val="00344FDD"/>
    <w:rsid w:val="0034742B"/>
    <w:rsid w:val="0036400F"/>
    <w:rsid w:val="00391E14"/>
    <w:rsid w:val="003A7247"/>
    <w:rsid w:val="003C32C5"/>
    <w:rsid w:val="003C3528"/>
    <w:rsid w:val="003E3736"/>
    <w:rsid w:val="003F372E"/>
    <w:rsid w:val="00415AE8"/>
    <w:rsid w:val="00420645"/>
    <w:rsid w:val="004247C6"/>
    <w:rsid w:val="0046431D"/>
    <w:rsid w:val="004675E2"/>
    <w:rsid w:val="00467E5F"/>
    <w:rsid w:val="004913D4"/>
    <w:rsid w:val="004B58F5"/>
    <w:rsid w:val="004C325E"/>
    <w:rsid w:val="004C5DDD"/>
    <w:rsid w:val="00516CFA"/>
    <w:rsid w:val="005410F2"/>
    <w:rsid w:val="00582843"/>
    <w:rsid w:val="005941C7"/>
    <w:rsid w:val="00597472"/>
    <w:rsid w:val="00597DFD"/>
    <w:rsid w:val="005A08A9"/>
    <w:rsid w:val="005A491D"/>
    <w:rsid w:val="005B0F2F"/>
    <w:rsid w:val="005C4730"/>
    <w:rsid w:val="005C6781"/>
    <w:rsid w:val="005E614D"/>
    <w:rsid w:val="00605CD2"/>
    <w:rsid w:val="00613691"/>
    <w:rsid w:val="00621676"/>
    <w:rsid w:val="0062672F"/>
    <w:rsid w:val="00677FFC"/>
    <w:rsid w:val="00685959"/>
    <w:rsid w:val="006869FA"/>
    <w:rsid w:val="006B161F"/>
    <w:rsid w:val="006C5635"/>
    <w:rsid w:val="006E0830"/>
    <w:rsid w:val="006E38B4"/>
    <w:rsid w:val="006E6114"/>
    <w:rsid w:val="00705CEC"/>
    <w:rsid w:val="00745372"/>
    <w:rsid w:val="00751196"/>
    <w:rsid w:val="00755C82"/>
    <w:rsid w:val="007667B8"/>
    <w:rsid w:val="00794140"/>
    <w:rsid w:val="007B6831"/>
    <w:rsid w:val="007E058A"/>
    <w:rsid w:val="00820314"/>
    <w:rsid w:val="00832F6A"/>
    <w:rsid w:val="00885CE5"/>
    <w:rsid w:val="008B0780"/>
    <w:rsid w:val="0093063B"/>
    <w:rsid w:val="009503F5"/>
    <w:rsid w:val="00962AF3"/>
    <w:rsid w:val="009B746D"/>
    <w:rsid w:val="009E5DDA"/>
    <w:rsid w:val="009F658F"/>
    <w:rsid w:val="00A05D4D"/>
    <w:rsid w:val="00A21853"/>
    <w:rsid w:val="00A2239C"/>
    <w:rsid w:val="00A30CB9"/>
    <w:rsid w:val="00A47519"/>
    <w:rsid w:val="00A946DD"/>
    <w:rsid w:val="00A978E1"/>
    <w:rsid w:val="00AB1ABD"/>
    <w:rsid w:val="00AD03FD"/>
    <w:rsid w:val="00AD3D39"/>
    <w:rsid w:val="00B06CD4"/>
    <w:rsid w:val="00B35F41"/>
    <w:rsid w:val="00B46603"/>
    <w:rsid w:val="00B4780B"/>
    <w:rsid w:val="00B51F20"/>
    <w:rsid w:val="00B53E8A"/>
    <w:rsid w:val="00B656FA"/>
    <w:rsid w:val="00B82E90"/>
    <w:rsid w:val="00B8493F"/>
    <w:rsid w:val="00B93E5A"/>
    <w:rsid w:val="00BA0B83"/>
    <w:rsid w:val="00BC600C"/>
    <w:rsid w:val="00BE0A1C"/>
    <w:rsid w:val="00BF6AA2"/>
    <w:rsid w:val="00C10C5A"/>
    <w:rsid w:val="00C31EB4"/>
    <w:rsid w:val="00C43C8B"/>
    <w:rsid w:val="00C508D4"/>
    <w:rsid w:val="00C66658"/>
    <w:rsid w:val="00C76F12"/>
    <w:rsid w:val="00CA4E53"/>
    <w:rsid w:val="00CB1BB2"/>
    <w:rsid w:val="00CE54A4"/>
    <w:rsid w:val="00D36479"/>
    <w:rsid w:val="00D43F7D"/>
    <w:rsid w:val="00D8292F"/>
    <w:rsid w:val="00DA21FD"/>
    <w:rsid w:val="00DB3A77"/>
    <w:rsid w:val="00DD3589"/>
    <w:rsid w:val="00E00709"/>
    <w:rsid w:val="00E00D27"/>
    <w:rsid w:val="00E01AFC"/>
    <w:rsid w:val="00E01EB6"/>
    <w:rsid w:val="00E15529"/>
    <w:rsid w:val="00E34458"/>
    <w:rsid w:val="00E34F02"/>
    <w:rsid w:val="00E53A66"/>
    <w:rsid w:val="00E96E8C"/>
    <w:rsid w:val="00EC0621"/>
    <w:rsid w:val="00ED4EF6"/>
    <w:rsid w:val="00EF2855"/>
    <w:rsid w:val="00EF3A7A"/>
    <w:rsid w:val="00F05252"/>
    <w:rsid w:val="00F27B47"/>
    <w:rsid w:val="00F306B6"/>
    <w:rsid w:val="00F36040"/>
    <w:rsid w:val="00F541B2"/>
    <w:rsid w:val="00F76D7F"/>
    <w:rsid w:val="00F87196"/>
    <w:rsid w:val="00F875C2"/>
    <w:rsid w:val="00FA0E20"/>
    <w:rsid w:val="00FB0B7D"/>
    <w:rsid w:val="00FD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4E1A4"/>
  <w15:chartTrackingRefBased/>
  <w15:docId w15:val="{B7E113B2-567F-44B3-8CC3-D5C817BB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29"/>
    <w:pPr>
      <w:ind w:left="720"/>
      <w:contextualSpacing/>
    </w:pPr>
  </w:style>
  <w:style w:type="paragraph" w:styleId="Header">
    <w:name w:val="header"/>
    <w:basedOn w:val="Normal"/>
    <w:link w:val="HeaderChar"/>
    <w:uiPriority w:val="99"/>
    <w:unhideWhenUsed/>
    <w:rsid w:val="00292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5C"/>
  </w:style>
  <w:style w:type="paragraph" w:styleId="Footer">
    <w:name w:val="footer"/>
    <w:basedOn w:val="Normal"/>
    <w:link w:val="FooterChar"/>
    <w:uiPriority w:val="99"/>
    <w:unhideWhenUsed/>
    <w:rsid w:val="00292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5C"/>
  </w:style>
  <w:style w:type="character" w:styleId="Hyperlink">
    <w:name w:val="Hyperlink"/>
    <w:basedOn w:val="DefaultParagraphFont"/>
    <w:uiPriority w:val="99"/>
    <w:unhideWhenUsed/>
    <w:rsid w:val="00FA0E20"/>
    <w:rPr>
      <w:color w:val="0563C1" w:themeColor="hyperlink"/>
      <w:u w:val="single"/>
    </w:rPr>
  </w:style>
  <w:style w:type="character" w:styleId="UnresolvedMention">
    <w:name w:val="Unresolved Mention"/>
    <w:basedOn w:val="DefaultParagraphFont"/>
    <w:uiPriority w:val="99"/>
    <w:semiHidden/>
    <w:unhideWhenUsed/>
    <w:rsid w:val="00FA0E20"/>
    <w:rPr>
      <w:color w:val="605E5C"/>
      <w:shd w:val="clear" w:color="auto" w:fill="E1DFDD"/>
    </w:rPr>
  </w:style>
  <w:style w:type="paragraph" w:styleId="BalloonText">
    <w:name w:val="Balloon Text"/>
    <w:basedOn w:val="Normal"/>
    <w:link w:val="BalloonTextChar"/>
    <w:uiPriority w:val="99"/>
    <w:semiHidden/>
    <w:unhideWhenUsed/>
    <w:rsid w:val="00391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14"/>
    <w:rPr>
      <w:rFonts w:ascii="Segoe UI" w:hAnsi="Segoe UI" w:cs="Segoe UI"/>
      <w:sz w:val="18"/>
      <w:szCs w:val="18"/>
    </w:rPr>
  </w:style>
  <w:style w:type="paragraph" w:customStyle="1" w:styleId="SWSBodyText">
    <w:name w:val="SWS Body Text"/>
    <w:basedOn w:val="Normal"/>
    <w:link w:val="SWSBodyTextChar"/>
    <w:qFormat/>
    <w:rsid w:val="00203DC0"/>
    <w:pPr>
      <w:spacing w:after="240" w:line="240" w:lineRule="auto"/>
    </w:pPr>
    <w:rPr>
      <w:rFonts w:ascii="Times New Roman" w:hAnsi="Times New Roman" w:cs="Times New Roman"/>
    </w:rPr>
  </w:style>
  <w:style w:type="character" w:customStyle="1" w:styleId="SWSBodyTextChar">
    <w:name w:val="SWS Body Text Char"/>
    <w:basedOn w:val="DefaultParagraphFont"/>
    <w:link w:val="SWSBodyText"/>
    <w:rsid w:val="00203DC0"/>
    <w:rPr>
      <w:rFonts w:ascii="Times New Roman" w:hAnsi="Times New Roman" w:cs="Times New Roman"/>
    </w:rPr>
  </w:style>
  <w:style w:type="character" w:styleId="CommentReference">
    <w:name w:val="annotation reference"/>
    <w:basedOn w:val="DefaultParagraphFont"/>
    <w:uiPriority w:val="99"/>
    <w:semiHidden/>
    <w:unhideWhenUsed/>
    <w:rsid w:val="001765CA"/>
    <w:rPr>
      <w:sz w:val="16"/>
      <w:szCs w:val="16"/>
    </w:rPr>
  </w:style>
  <w:style w:type="paragraph" w:styleId="CommentText">
    <w:name w:val="annotation text"/>
    <w:basedOn w:val="Normal"/>
    <w:link w:val="CommentTextChar"/>
    <w:uiPriority w:val="99"/>
    <w:semiHidden/>
    <w:unhideWhenUsed/>
    <w:rsid w:val="001765CA"/>
    <w:pPr>
      <w:spacing w:line="240" w:lineRule="auto"/>
    </w:pPr>
    <w:rPr>
      <w:sz w:val="20"/>
      <w:szCs w:val="20"/>
    </w:rPr>
  </w:style>
  <w:style w:type="character" w:customStyle="1" w:styleId="CommentTextChar">
    <w:name w:val="Comment Text Char"/>
    <w:basedOn w:val="DefaultParagraphFont"/>
    <w:link w:val="CommentText"/>
    <w:uiPriority w:val="99"/>
    <w:semiHidden/>
    <w:rsid w:val="001765CA"/>
    <w:rPr>
      <w:sz w:val="20"/>
      <w:szCs w:val="20"/>
    </w:rPr>
  </w:style>
  <w:style w:type="paragraph" w:customStyle="1" w:styleId="SWSBullets">
    <w:name w:val="SWS Bullets"/>
    <w:basedOn w:val="Normal"/>
    <w:link w:val="SWSBulletsChar"/>
    <w:qFormat/>
    <w:rsid w:val="00820314"/>
    <w:pPr>
      <w:numPr>
        <w:numId w:val="29"/>
      </w:numPr>
      <w:spacing w:after="240" w:line="240" w:lineRule="auto"/>
    </w:pPr>
    <w:rPr>
      <w:rFonts w:ascii="Times New Roman" w:hAnsi="Times New Roman" w:cs="Times New Roman"/>
    </w:rPr>
  </w:style>
  <w:style w:type="character" w:customStyle="1" w:styleId="SWSBulletsChar">
    <w:name w:val="SWS Bullets Char"/>
    <w:basedOn w:val="DefaultParagraphFont"/>
    <w:link w:val="SWSBullets"/>
    <w:rsid w:val="008203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67872">
      <w:bodyDiv w:val="1"/>
      <w:marLeft w:val="0"/>
      <w:marRight w:val="0"/>
      <w:marTop w:val="0"/>
      <w:marBottom w:val="0"/>
      <w:divBdr>
        <w:top w:val="none" w:sz="0" w:space="0" w:color="auto"/>
        <w:left w:val="none" w:sz="0" w:space="0" w:color="auto"/>
        <w:bottom w:val="none" w:sz="0" w:space="0" w:color="auto"/>
        <w:right w:val="none" w:sz="0" w:space="0" w:color="auto"/>
      </w:divBdr>
    </w:div>
    <w:div w:id="803813666">
      <w:bodyDiv w:val="1"/>
      <w:marLeft w:val="0"/>
      <w:marRight w:val="0"/>
      <w:marTop w:val="0"/>
      <w:marBottom w:val="0"/>
      <w:divBdr>
        <w:top w:val="none" w:sz="0" w:space="0" w:color="auto"/>
        <w:left w:val="none" w:sz="0" w:space="0" w:color="auto"/>
        <w:bottom w:val="none" w:sz="0" w:space="0" w:color="auto"/>
        <w:right w:val="none" w:sz="0" w:space="0" w:color="auto"/>
      </w:divBdr>
    </w:div>
    <w:div w:id="11877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Williams-Stover,Mary V</dc:creator>
  <cp:keywords/>
  <dc:description/>
  <cp:lastModifiedBy>Whitenack, Allison</cp:lastModifiedBy>
  <cp:revision>3</cp:revision>
  <cp:lastPrinted>2020-02-19T16:44:00Z</cp:lastPrinted>
  <dcterms:created xsi:type="dcterms:W3CDTF">2020-08-19T20:46:00Z</dcterms:created>
  <dcterms:modified xsi:type="dcterms:W3CDTF">2020-10-16T16:48:00Z</dcterms:modified>
</cp:coreProperties>
</file>